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D7" w:rsidRDefault="00532186" w:rsidP="00276CD7">
      <w:pPr>
        <w:pStyle w:val="a9"/>
        <w:tabs>
          <w:tab w:val="left" w:pos="3315"/>
          <w:tab w:val="center" w:pos="4677"/>
        </w:tabs>
        <w:jc w:val="left"/>
      </w:pPr>
      <w:r>
        <w:rPr>
          <w:szCs w:val="28"/>
        </w:rPr>
        <w:tab/>
      </w:r>
    </w:p>
    <w:p w:rsidR="00276CD7" w:rsidRDefault="00276CD7" w:rsidP="00276CD7">
      <w:pPr>
        <w:pStyle w:val="a9"/>
        <w:tabs>
          <w:tab w:val="left" w:pos="3315"/>
          <w:tab w:val="center" w:pos="4677"/>
        </w:tabs>
        <w:jc w:val="left"/>
      </w:pPr>
    </w:p>
    <w:p w:rsidR="00276CD7" w:rsidRDefault="00276CD7" w:rsidP="00276CD7">
      <w:pPr>
        <w:pStyle w:val="a9"/>
        <w:tabs>
          <w:tab w:val="left" w:pos="3315"/>
          <w:tab w:val="center" w:pos="4677"/>
        </w:tabs>
        <w:jc w:val="left"/>
      </w:pPr>
      <w:r>
        <w:tab/>
      </w:r>
      <w:r w:rsidR="00A64190">
        <w:rPr>
          <w:b/>
          <w:noProof/>
          <w:szCs w:val="28"/>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-571500</wp:posOffset>
            </wp:positionV>
            <wp:extent cx="387350" cy="571500"/>
            <wp:effectExtent l="19050" t="0" r="0" b="0"/>
            <wp:wrapSquare wrapText="bothSides"/>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srcRect/>
                    <a:stretch>
                      <a:fillRect/>
                    </a:stretch>
                  </pic:blipFill>
                  <pic:spPr bwMode="auto">
                    <a:xfrm>
                      <a:off x="0" y="0"/>
                      <a:ext cx="387350" cy="571500"/>
                    </a:xfrm>
                    <a:prstGeom prst="rect">
                      <a:avLst/>
                    </a:prstGeom>
                    <a:noFill/>
                    <a:ln w="9525">
                      <a:noFill/>
                      <a:miter lim="800000"/>
                      <a:headEnd/>
                      <a:tailEnd/>
                    </a:ln>
                  </pic:spPr>
                </pic:pic>
              </a:graphicData>
            </a:graphic>
          </wp:anchor>
        </w:drawing>
      </w:r>
      <w:r>
        <w:t>А</w:t>
      </w:r>
      <w:r w:rsidRPr="00F57612">
        <w:t>Д</w:t>
      </w:r>
      <w:r>
        <w:t>М</w:t>
      </w:r>
      <w:r w:rsidRPr="00F57612">
        <w:t xml:space="preserve">ИНИСТРАЦИЯ </w:t>
      </w:r>
    </w:p>
    <w:p w:rsidR="00276CD7" w:rsidRPr="00F57612" w:rsidRDefault="00276CD7" w:rsidP="00276CD7">
      <w:pPr>
        <w:pStyle w:val="ab"/>
        <w:rPr>
          <w:b w:val="0"/>
          <w:bCs/>
        </w:rPr>
      </w:pPr>
      <w:r w:rsidRPr="00F57612">
        <w:rPr>
          <w:b w:val="0"/>
          <w:bCs/>
        </w:rPr>
        <w:t xml:space="preserve"> КАЛАЧЁВСКОГО МУНИЦИПАЛЬНОГО РАЙОНА</w:t>
      </w:r>
    </w:p>
    <w:p w:rsidR="00276CD7" w:rsidRPr="00F57612" w:rsidRDefault="00276CD7" w:rsidP="00276CD7">
      <w:pPr>
        <w:pStyle w:val="ab"/>
        <w:rPr>
          <w:b w:val="0"/>
        </w:rPr>
      </w:pPr>
      <w:r w:rsidRPr="00F57612">
        <w:rPr>
          <w:b w:val="0"/>
        </w:rPr>
        <w:t>ВОЛГОГРАДСКОЙ ОБЛАСТИ</w:t>
      </w:r>
    </w:p>
    <w:p w:rsidR="00276CD7" w:rsidRDefault="00946D19" w:rsidP="00276CD7">
      <w:pPr>
        <w:spacing w:line="360" w:lineRule="auto"/>
        <w:ind w:right="-2692"/>
        <w:jc w:val="center"/>
      </w:pPr>
      <w:r>
        <w:rPr>
          <w:noProof/>
          <w:lang w:eastAsia="en-US"/>
        </w:rPr>
        <w:pict>
          <v:line id="_x0000_s1026" style="position:absolute;left:0;text-align:left;z-index:251657216" from="1.35pt,10.3pt" to="454.95pt,10.3pt" o:allowincell="f" strokeweight="4.5pt">
            <v:stroke linestyle="thickThin"/>
          </v:line>
        </w:pict>
      </w:r>
    </w:p>
    <w:p w:rsidR="00276CD7" w:rsidRDefault="00276CD7" w:rsidP="00276CD7">
      <w:pPr>
        <w:ind w:left="40"/>
        <w:jc w:val="center"/>
        <w:rPr>
          <w:b/>
          <w:bCs/>
          <w:sz w:val="28"/>
          <w:szCs w:val="28"/>
        </w:rPr>
      </w:pPr>
      <w:r w:rsidRPr="00155321">
        <w:rPr>
          <w:b/>
          <w:bCs/>
          <w:sz w:val="28"/>
          <w:szCs w:val="28"/>
        </w:rPr>
        <w:t>ПОСТАНОВЛЕНИЕ</w:t>
      </w:r>
    </w:p>
    <w:p w:rsidR="001437FD" w:rsidRPr="00155321" w:rsidRDefault="001437FD" w:rsidP="00276CD7">
      <w:pPr>
        <w:ind w:left="40"/>
        <w:jc w:val="center"/>
      </w:pPr>
    </w:p>
    <w:p w:rsidR="00276CD7" w:rsidRPr="006F43AE" w:rsidRDefault="005854DC" w:rsidP="00276CD7">
      <w:pPr>
        <w:rPr>
          <w:sz w:val="28"/>
          <w:szCs w:val="28"/>
        </w:rPr>
      </w:pPr>
      <w:r w:rsidRPr="006F43AE">
        <w:rPr>
          <w:sz w:val="28"/>
          <w:szCs w:val="28"/>
        </w:rPr>
        <w:t xml:space="preserve">От    </w:t>
      </w:r>
      <w:r w:rsidR="00CA51F4">
        <w:rPr>
          <w:sz w:val="28"/>
          <w:szCs w:val="28"/>
        </w:rPr>
        <w:t>22.05.</w:t>
      </w:r>
      <w:r w:rsidR="00920BAA">
        <w:rPr>
          <w:sz w:val="28"/>
          <w:szCs w:val="28"/>
        </w:rPr>
        <w:t>201</w:t>
      </w:r>
      <w:r w:rsidR="004C4551">
        <w:rPr>
          <w:sz w:val="28"/>
          <w:szCs w:val="28"/>
        </w:rPr>
        <w:t>9</w:t>
      </w:r>
      <w:r w:rsidR="00276CD7" w:rsidRPr="006F43AE">
        <w:rPr>
          <w:sz w:val="28"/>
          <w:szCs w:val="28"/>
        </w:rPr>
        <w:t xml:space="preserve">      №</w:t>
      </w:r>
      <w:r w:rsidR="00CA51F4">
        <w:rPr>
          <w:sz w:val="28"/>
          <w:szCs w:val="28"/>
        </w:rPr>
        <w:t>462</w:t>
      </w:r>
    </w:p>
    <w:p w:rsidR="00276CD7" w:rsidRPr="006F43AE" w:rsidRDefault="00276CD7" w:rsidP="00276CD7">
      <w:pPr>
        <w:rPr>
          <w:sz w:val="28"/>
          <w:szCs w:val="28"/>
        </w:rPr>
      </w:pPr>
    </w:p>
    <w:p w:rsidR="001D5752" w:rsidRPr="006D337C" w:rsidRDefault="00BF0742" w:rsidP="00276CD7">
      <w:pPr>
        <w:jc w:val="center"/>
        <w:rPr>
          <w:b/>
          <w:sz w:val="26"/>
          <w:szCs w:val="26"/>
        </w:rPr>
      </w:pPr>
      <w:r w:rsidRPr="006D337C">
        <w:rPr>
          <w:b/>
          <w:sz w:val="26"/>
          <w:szCs w:val="26"/>
        </w:rPr>
        <w:t xml:space="preserve">О внесении изменений в постановление администрации </w:t>
      </w:r>
    </w:p>
    <w:p w:rsidR="001D5752" w:rsidRPr="006D337C" w:rsidRDefault="00BF0742" w:rsidP="00276CD7">
      <w:pPr>
        <w:jc w:val="center"/>
        <w:rPr>
          <w:b/>
          <w:sz w:val="26"/>
          <w:szCs w:val="26"/>
        </w:rPr>
      </w:pPr>
      <w:r w:rsidRPr="006D337C">
        <w:rPr>
          <w:b/>
          <w:sz w:val="26"/>
          <w:szCs w:val="26"/>
        </w:rPr>
        <w:t>Калачевского муниципального района от 09.09.2015 г № 859</w:t>
      </w:r>
    </w:p>
    <w:p w:rsidR="001D5752" w:rsidRPr="006D337C" w:rsidRDefault="001437FD" w:rsidP="00276CD7">
      <w:pPr>
        <w:jc w:val="center"/>
        <w:rPr>
          <w:b/>
          <w:sz w:val="26"/>
          <w:szCs w:val="26"/>
        </w:rPr>
      </w:pPr>
      <w:r w:rsidRPr="006D337C">
        <w:rPr>
          <w:b/>
          <w:sz w:val="26"/>
          <w:szCs w:val="26"/>
        </w:rPr>
        <w:t>«О</w:t>
      </w:r>
      <w:r w:rsidR="00BF0742" w:rsidRPr="006D337C">
        <w:rPr>
          <w:b/>
          <w:sz w:val="26"/>
          <w:szCs w:val="26"/>
        </w:rPr>
        <w:t xml:space="preserve">б утверждении муниципальной программы </w:t>
      </w:r>
    </w:p>
    <w:p w:rsidR="00276CD7" w:rsidRPr="006D337C" w:rsidRDefault="00276CD7" w:rsidP="00276CD7">
      <w:pPr>
        <w:jc w:val="center"/>
        <w:rPr>
          <w:sz w:val="26"/>
          <w:szCs w:val="26"/>
        </w:rPr>
      </w:pPr>
      <w:r w:rsidRPr="006D337C">
        <w:rPr>
          <w:b/>
          <w:sz w:val="26"/>
          <w:szCs w:val="26"/>
        </w:rPr>
        <w:t>«Устойчивое развитие сельских территорий»</w:t>
      </w:r>
    </w:p>
    <w:p w:rsidR="00276CD7" w:rsidRPr="006F43AE" w:rsidRDefault="00276CD7" w:rsidP="00276CD7">
      <w:pPr>
        <w:pStyle w:val="ConsPlusTitle"/>
        <w:widowControl/>
        <w:jc w:val="center"/>
        <w:rPr>
          <w:rFonts w:ascii="Times New Roman" w:hAnsi="Times New Roman" w:cs="Times New Roman"/>
          <w:sz w:val="28"/>
          <w:szCs w:val="28"/>
        </w:rPr>
      </w:pPr>
    </w:p>
    <w:p w:rsidR="004C4551" w:rsidRPr="006D337C" w:rsidRDefault="00305F4C" w:rsidP="005F5A90">
      <w:pPr>
        <w:pStyle w:val="ConsPlusNormal"/>
        <w:ind w:firstLine="540"/>
        <w:jc w:val="both"/>
        <w:rPr>
          <w:sz w:val="26"/>
          <w:szCs w:val="26"/>
        </w:rPr>
      </w:pPr>
      <w:r w:rsidRPr="006D337C">
        <w:rPr>
          <w:sz w:val="26"/>
          <w:szCs w:val="26"/>
        </w:rPr>
        <w:t xml:space="preserve">В соответствии с постановлением Правительства Волгоградской области от 29.11.2013 № 681-п «Об утверждении государственной программы Волгоградской области «Устойчивое развитие сельских территорий»,  </w:t>
      </w:r>
      <w:r w:rsidR="006D337C">
        <w:rPr>
          <w:sz w:val="26"/>
          <w:szCs w:val="26"/>
        </w:rPr>
        <w:t xml:space="preserve">руководствуясь </w:t>
      </w:r>
      <w:r w:rsidRPr="006D337C">
        <w:rPr>
          <w:sz w:val="26"/>
          <w:szCs w:val="26"/>
        </w:rPr>
        <w:t xml:space="preserve">решением Калачевской Районной Думы от </w:t>
      </w:r>
      <w:r w:rsidR="00D10D5A" w:rsidRPr="006D337C">
        <w:rPr>
          <w:sz w:val="26"/>
          <w:szCs w:val="26"/>
        </w:rPr>
        <w:t>29.03.2019</w:t>
      </w:r>
      <w:r w:rsidRPr="006D337C">
        <w:rPr>
          <w:sz w:val="26"/>
          <w:szCs w:val="26"/>
        </w:rPr>
        <w:t xml:space="preserve"> № </w:t>
      </w:r>
      <w:r w:rsidR="00D10D5A" w:rsidRPr="006D337C">
        <w:rPr>
          <w:sz w:val="26"/>
          <w:szCs w:val="26"/>
        </w:rPr>
        <w:t>489</w:t>
      </w:r>
      <w:r w:rsidRPr="006D337C">
        <w:rPr>
          <w:sz w:val="26"/>
          <w:szCs w:val="26"/>
        </w:rPr>
        <w:t xml:space="preserve"> «</w:t>
      </w:r>
      <w:r w:rsidR="00D10D5A" w:rsidRPr="006D337C">
        <w:rPr>
          <w:sz w:val="26"/>
          <w:szCs w:val="26"/>
        </w:rPr>
        <w:t>О внесении изменений в Решение Калачевской районной Думы от 17 декабря 2018 года №460 «О бюджете Калачевского муниципального района на 2019 год и на плановый период 2020 и 2021 годов»</w:t>
      </w:r>
    </w:p>
    <w:p w:rsidR="005854DC" w:rsidRPr="006D337C" w:rsidRDefault="00276CD7" w:rsidP="000A31E0">
      <w:pPr>
        <w:pStyle w:val="ConsPlusNormal"/>
        <w:spacing w:before="240" w:after="240"/>
        <w:jc w:val="both"/>
        <w:rPr>
          <w:sz w:val="26"/>
          <w:szCs w:val="26"/>
        </w:rPr>
      </w:pPr>
      <w:r w:rsidRPr="006D337C">
        <w:rPr>
          <w:b/>
          <w:sz w:val="26"/>
          <w:szCs w:val="26"/>
        </w:rPr>
        <w:t>постановля</w:t>
      </w:r>
      <w:r w:rsidR="00BF0742" w:rsidRPr="006D337C">
        <w:rPr>
          <w:b/>
          <w:sz w:val="26"/>
          <w:szCs w:val="26"/>
        </w:rPr>
        <w:t>ю</w:t>
      </w:r>
      <w:r w:rsidRPr="006D337C">
        <w:rPr>
          <w:sz w:val="26"/>
          <w:szCs w:val="26"/>
        </w:rPr>
        <w:t>:</w:t>
      </w:r>
    </w:p>
    <w:p w:rsidR="006D337C" w:rsidRPr="006D337C" w:rsidRDefault="000A31E0" w:rsidP="000A31E0">
      <w:pPr>
        <w:pStyle w:val="af"/>
        <w:numPr>
          <w:ilvl w:val="0"/>
          <w:numId w:val="2"/>
        </w:numPr>
        <w:ind w:left="0" w:firstLine="0"/>
        <w:jc w:val="both"/>
        <w:rPr>
          <w:sz w:val="26"/>
          <w:szCs w:val="26"/>
        </w:rPr>
      </w:pPr>
      <w:r>
        <w:rPr>
          <w:sz w:val="26"/>
          <w:szCs w:val="26"/>
        </w:rPr>
        <w:t>Внести изменения в</w:t>
      </w:r>
      <w:r w:rsidR="006D337C" w:rsidRPr="006D337C">
        <w:rPr>
          <w:sz w:val="26"/>
          <w:szCs w:val="26"/>
        </w:rPr>
        <w:t xml:space="preserve"> постановление администрации Калачевского муниципального района Волгоградской области от 09.09.2015 № 859 «Об утверждении муниципальной программы  «Устойчивое развитие сельских территорий» (далее – </w:t>
      </w:r>
      <w:r>
        <w:rPr>
          <w:sz w:val="26"/>
          <w:szCs w:val="26"/>
        </w:rPr>
        <w:t>Программа</w:t>
      </w:r>
      <w:r w:rsidR="006D337C" w:rsidRPr="006D337C">
        <w:rPr>
          <w:sz w:val="26"/>
          <w:szCs w:val="26"/>
        </w:rPr>
        <w:t>)</w:t>
      </w:r>
      <w:r>
        <w:rPr>
          <w:sz w:val="26"/>
          <w:szCs w:val="26"/>
        </w:rPr>
        <w:t>, изложив Программу</w:t>
      </w:r>
      <w:r w:rsidR="006D337C" w:rsidRPr="006D337C">
        <w:rPr>
          <w:sz w:val="26"/>
          <w:szCs w:val="26"/>
        </w:rPr>
        <w:t xml:space="preserve"> в новой редакции согласно приложению к настоящему постановлению.</w:t>
      </w:r>
    </w:p>
    <w:p w:rsidR="000C737F" w:rsidRPr="006D337C" w:rsidRDefault="000C737F" w:rsidP="006D337C">
      <w:pPr>
        <w:jc w:val="both"/>
        <w:rPr>
          <w:sz w:val="26"/>
          <w:szCs w:val="26"/>
        </w:rPr>
      </w:pPr>
      <w:r w:rsidRPr="006D337C">
        <w:rPr>
          <w:sz w:val="26"/>
          <w:szCs w:val="26"/>
        </w:rPr>
        <w:t>2.</w:t>
      </w:r>
      <w:r w:rsidR="00F974A6" w:rsidRPr="006D337C">
        <w:rPr>
          <w:sz w:val="26"/>
          <w:szCs w:val="26"/>
        </w:rPr>
        <w:t xml:space="preserve"> Комитету бюджетно-финансовой политики и казначейства администрации Калачевского муниципального района предусмотреть в бюджете Калачевского муниципального района денежные средства на финансирование Программы.</w:t>
      </w:r>
    </w:p>
    <w:p w:rsidR="00643B81" w:rsidRPr="006D337C" w:rsidRDefault="000C737F" w:rsidP="000C737F">
      <w:pPr>
        <w:autoSpaceDE w:val="0"/>
        <w:autoSpaceDN w:val="0"/>
        <w:adjustRightInd w:val="0"/>
        <w:jc w:val="both"/>
        <w:rPr>
          <w:sz w:val="26"/>
          <w:szCs w:val="26"/>
        </w:rPr>
      </w:pPr>
      <w:r w:rsidRPr="006D337C">
        <w:rPr>
          <w:sz w:val="26"/>
          <w:szCs w:val="26"/>
        </w:rPr>
        <w:t xml:space="preserve">3. </w:t>
      </w:r>
      <w:r w:rsidR="00643B81" w:rsidRPr="006D337C">
        <w:rPr>
          <w:sz w:val="26"/>
          <w:szCs w:val="26"/>
        </w:rPr>
        <w:t>Настоящее постановление подлежит официальному опубликованию.</w:t>
      </w:r>
    </w:p>
    <w:p w:rsidR="004F0A44" w:rsidRPr="006D337C" w:rsidRDefault="004F0A44" w:rsidP="004F0A44">
      <w:pPr>
        <w:autoSpaceDE w:val="0"/>
        <w:autoSpaceDN w:val="0"/>
        <w:adjustRightInd w:val="0"/>
        <w:jc w:val="both"/>
        <w:rPr>
          <w:sz w:val="26"/>
          <w:szCs w:val="26"/>
        </w:rPr>
      </w:pPr>
      <w:r w:rsidRPr="006D337C">
        <w:rPr>
          <w:sz w:val="26"/>
          <w:szCs w:val="26"/>
        </w:rPr>
        <w:t xml:space="preserve">4. Контроль исполнения </w:t>
      </w:r>
      <w:r w:rsidR="001D5752" w:rsidRPr="006D337C">
        <w:rPr>
          <w:sz w:val="26"/>
          <w:szCs w:val="26"/>
        </w:rPr>
        <w:t xml:space="preserve">настоящего </w:t>
      </w:r>
      <w:r w:rsidRPr="006D337C">
        <w:rPr>
          <w:sz w:val="26"/>
          <w:szCs w:val="26"/>
        </w:rPr>
        <w:t>постановления возложить на первого заместителя Главы Калачевского муниципального района Н.П. Земскову.</w:t>
      </w:r>
    </w:p>
    <w:p w:rsidR="00643B81" w:rsidRPr="006D337C" w:rsidRDefault="00643B81" w:rsidP="008E058B">
      <w:pPr>
        <w:pStyle w:val="af"/>
        <w:autoSpaceDE w:val="0"/>
        <w:autoSpaceDN w:val="0"/>
        <w:adjustRightInd w:val="0"/>
        <w:ind w:left="360"/>
        <w:jc w:val="both"/>
        <w:rPr>
          <w:sz w:val="26"/>
          <w:szCs w:val="26"/>
        </w:rPr>
      </w:pPr>
    </w:p>
    <w:p w:rsidR="00643B81" w:rsidRPr="00142B7F" w:rsidRDefault="00643B81" w:rsidP="00643B81">
      <w:pPr>
        <w:autoSpaceDE w:val="0"/>
        <w:autoSpaceDN w:val="0"/>
        <w:adjustRightInd w:val="0"/>
        <w:jc w:val="both"/>
        <w:rPr>
          <w:sz w:val="28"/>
          <w:szCs w:val="28"/>
        </w:rPr>
      </w:pPr>
    </w:p>
    <w:p w:rsidR="00643B81" w:rsidRPr="006D337C" w:rsidRDefault="00643B81" w:rsidP="00643B81">
      <w:pPr>
        <w:pStyle w:val="af"/>
        <w:autoSpaceDE w:val="0"/>
        <w:autoSpaceDN w:val="0"/>
        <w:adjustRightInd w:val="0"/>
        <w:ind w:left="360"/>
        <w:jc w:val="both"/>
        <w:rPr>
          <w:b/>
          <w:sz w:val="26"/>
          <w:szCs w:val="26"/>
        </w:rPr>
      </w:pPr>
      <w:r w:rsidRPr="006D337C">
        <w:rPr>
          <w:b/>
          <w:sz w:val="26"/>
          <w:szCs w:val="26"/>
        </w:rPr>
        <w:t>Глава Калачевского</w:t>
      </w:r>
    </w:p>
    <w:p w:rsidR="00643B81" w:rsidRDefault="00643B81" w:rsidP="00643B81">
      <w:pPr>
        <w:pStyle w:val="af"/>
        <w:autoSpaceDE w:val="0"/>
        <w:autoSpaceDN w:val="0"/>
        <w:adjustRightInd w:val="0"/>
        <w:ind w:left="360"/>
        <w:jc w:val="both"/>
        <w:rPr>
          <w:b/>
          <w:sz w:val="26"/>
          <w:szCs w:val="26"/>
        </w:rPr>
      </w:pPr>
      <w:r w:rsidRPr="006D337C">
        <w:rPr>
          <w:b/>
          <w:sz w:val="26"/>
          <w:szCs w:val="26"/>
        </w:rPr>
        <w:t>муниципального района</w:t>
      </w:r>
      <w:r w:rsidRPr="006D337C">
        <w:rPr>
          <w:b/>
          <w:sz w:val="26"/>
          <w:szCs w:val="26"/>
        </w:rPr>
        <w:tab/>
      </w:r>
      <w:r w:rsidRPr="006D337C">
        <w:rPr>
          <w:b/>
          <w:sz w:val="26"/>
          <w:szCs w:val="26"/>
        </w:rPr>
        <w:tab/>
      </w:r>
      <w:r w:rsidRPr="006D337C">
        <w:rPr>
          <w:b/>
          <w:sz w:val="26"/>
          <w:szCs w:val="26"/>
        </w:rPr>
        <w:tab/>
        <w:t xml:space="preserve">                           П.Н. Харитоненко</w:t>
      </w:r>
    </w:p>
    <w:p w:rsidR="00FF1B4A" w:rsidRDefault="00FF1B4A" w:rsidP="00643B81">
      <w:pPr>
        <w:pStyle w:val="af"/>
        <w:autoSpaceDE w:val="0"/>
        <w:autoSpaceDN w:val="0"/>
        <w:adjustRightInd w:val="0"/>
        <w:ind w:left="360"/>
        <w:jc w:val="both"/>
        <w:rPr>
          <w:b/>
          <w:sz w:val="26"/>
          <w:szCs w:val="26"/>
        </w:rPr>
      </w:pPr>
    </w:p>
    <w:p w:rsidR="00FF1B4A" w:rsidRDefault="00FF1B4A" w:rsidP="00643B81">
      <w:pPr>
        <w:pStyle w:val="af"/>
        <w:autoSpaceDE w:val="0"/>
        <w:autoSpaceDN w:val="0"/>
        <w:adjustRightInd w:val="0"/>
        <w:ind w:left="360"/>
        <w:jc w:val="both"/>
        <w:rPr>
          <w:b/>
          <w:sz w:val="26"/>
          <w:szCs w:val="26"/>
        </w:rPr>
      </w:pPr>
    </w:p>
    <w:p w:rsidR="000A31E0" w:rsidRDefault="000A31E0" w:rsidP="00643B81">
      <w:pPr>
        <w:pStyle w:val="af"/>
        <w:autoSpaceDE w:val="0"/>
        <w:autoSpaceDN w:val="0"/>
        <w:adjustRightInd w:val="0"/>
        <w:ind w:left="360"/>
        <w:jc w:val="both"/>
        <w:rPr>
          <w:b/>
          <w:sz w:val="26"/>
          <w:szCs w:val="26"/>
        </w:rPr>
      </w:pPr>
    </w:p>
    <w:p w:rsidR="009E0EE8" w:rsidRDefault="009E0EE8" w:rsidP="00643B81">
      <w:pPr>
        <w:pStyle w:val="af"/>
        <w:autoSpaceDE w:val="0"/>
        <w:autoSpaceDN w:val="0"/>
        <w:adjustRightInd w:val="0"/>
        <w:ind w:left="360"/>
        <w:jc w:val="both"/>
        <w:rPr>
          <w:b/>
          <w:sz w:val="26"/>
          <w:szCs w:val="26"/>
        </w:rPr>
      </w:pPr>
    </w:p>
    <w:p w:rsidR="000A31E0" w:rsidRDefault="000A31E0" w:rsidP="00643B81">
      <w:pPr>
        <w:pStyle w:val="af"/>
        <w:autoSpaceDE w:val="0"/>
        <w:autoSpaceDN w:val="0"/>
        <w:adjustRightInd w:val="0"/>
        <w:ind w:left="360"/>
        <w:jc w:val="both"/>
        <w:rPr>
          <w:b/>
          <w:sz w:val="26"/>
          <w:szCs w:val="26"/>
        </w:rPr>
      </w:pPr>
    </w:p>
    <w:p w:rsidR="009E0EE8" w:rsidRDefault="009E0EE8" w:rsidP="009E0EE8">
      <w:pPr>
        <w:pStyle w:val="a9"/>
        <w:tabs>
          <w:tab w:val="center" w:pos="4677"/>
        </w:tabs>
        <w:jc w:val="right"/>
        <w:rPr>
          <w:sz w:val="24"/>
          <w:szCs w:val="24"/>
        </w:rPr>
      </w:pPr>
    </w:p>
    <w:p w:rsidR="00711025" w:rsidRDefault="00711025" w:rsidP="009E0EE8">
      <w:pPr>
        <w:pStyle w:val="a9"/>
        <w:tabs>
          <w:tab w:val="center" w:pos="4677"/>
        </w:tabs>
        <w:jc w:val="right"/>
        <w:rPr>
          <w:sz w:val="24"/>
          <w:szCs w:val="24"/>
        </w:rPr>
      </w:pPr>
      <w:r>
        <w:rPr>
          <w:sz w:val="24"/>
          <w:szCs w:val="24"/>
        </w:rPr>
        <w:t>Приложение к постановлению</w:t>
      </w:r>
    </w:p>
    <w:p w:rsidR="00711025" w:rsidRDefault="00711025" w:rsidP="00711025">
      <w:pPr>
        <w:pStyle w:val="a9"/>
        <w:tabs>
          <w:tab w:val="left" w:pos="3315"/>
          <w:tab w:val="center" w:pos="4677"/>
        </w:tabs>
        <w:jc w:val="right"/>
        <w:rPr>
          <w:sz w:val="24"/>
          <w:szCs w:val="24"/>
        </w:rPr>
      </w:pPr>
      <w:r>
        <w:rPr>
          <w:sz w:val="24"/>
          <w:szCs w:val="24"/>
        </w:rPr>
        <w:t xml:space="preserve">администрации Калачевского муниципального района </w:t>
      </w:r>
    </w:p>
    <w:p w:rsidR="00711025" w:rsidRPr="00E66B55" w:rsidRDefault="00711025" w:rsidP="00711025">
      <w:pPr>
        <w:pStyle w:val="a9"/>
        <w:tabs>
          <w:tab w:val="left" w:pos="3315"/>
          <w:tab w:val="center" w:pos="4677"/>
        </w:tabs>
        <w:jc w:val="right"/>
        <w:rPr>
          <w:sz w:val="24"/>
          <w:szCs w:val="24"/>
        </w:rPr>
      </w:pPr>
      <w:r>
        <w:rPr>
          <w:sz w:val="24"/>
          <w:szCs w:val="24"/>
        </w:rPr>
        <w:t xml:space="preserve">от </w:t>
      </w:r>
      <w:r w:rsidR="00CA51F4">
        <w:rPr>
          <w:sz w:val="24"/>
          <w:szCs w:val="24"/>
        </w:rPr>
        <w:t>22.05.</w:t>
      </w:r>
      <w:r>
        <w:rPr>
          <w:sz w:val="24"/>
          <w:szCs w:val="24"/>
        </w:rPr>
        <w:t>2019 года №</w:t>
      </w:r>
      <w:r w:rsidR="00CA51F4">
        <w:rPr>
          <w:sz w:val="24"/>
          <w:szCs w:val="24"/>
        </w:rPr>
        <w:t>462</w:t>
      </w:r>
    </w:p>
    <w:p w:rsidR="009E0EE8" w:rsidRDefault="009E0EE8" w:rsidP="009E0EE8">
      <w:pPr>
        <w:pStyle w:val="a9"/>
        <w:tabs>
          <w:tab w:val="left" w:pos="3315"/>
          <w:tab w:val="center" w:pos="4677"/>
        </w:tabs>
        <w:rPr>
          <w:szCs w:val="28"/>
        </w:rPr>
      </w:pPr>
      <w:r>
        <w:rPr>
          <w:szCs w:val="28"/>
        </w:rPr>
        <w:t>Муниципальная программа Калачевского муниципального района</w:t>
      </w:r>
    </w:p>
    <w:p w:rsidR="009E0EE8" w:rsidRDefault="009E0EE8" w:rsidP="009E0EE8">
      <w:pPr>
        <w:jc w:val="center"/>
        <w:rPr>
          <w:sz w:val="28"/>
          <w:szCs w:val="28"/>
        </w:rPr>
      </w:pPr>
      <w:r>
        <w:rPr>
          <w:sz w:val="28"/>
          <w:szCs w:val="28"/>
        </w:rPr>
        <w:t>«Устойчивое развитие сельских территорий»</w:t>
      </w:r>
    </w:p>
    <w:p w:rsidR="009E0EE8" w:rsidRDefault="009E0EE8" w:rsidP="009E0EE8">
      <w:pPr>
        <w:jc w:val="center"/>
        <w:rPr>
          <w:sz w:val="28"/>
          <w:szCs w:val="28"/>
        </w:rPr>
      </w:pPr>
      <w:r>
        <w:rPr>
          <w:sz w:val="28"/>
          <w:szCs w:val="28"/>
        </w:rPr>
        <w:t>Паспорт</w:t>
      </w:r>
    </w:p>
    <w:p w:rsidR="009E0EE8" w:rsidRDefault="009E0EE8" w:rsidP="009E0EE8">
      <w:pPr>
        <w:jc w:val="center"/>
        <w:rPr>
          <w:sz w:val="28"/>
          <w:szCs w:val="28"/>
        </w:rPr>
      </w:pPr>
    </w:p>
    <w:p w:rsidR="009E0EE8" w:rsidRDefault="009E0EE8" w:rsidP="009E0EE8">
      <w:pPr>
        <w:jc w:val="center"/>
        <w:rPr>
          <w:sz w:val="28"/>
          <w:szCs w:val="28"/>
        </w:rPr>
        <w:sectPr w:rsidR="009E0EE8" w:rsidSect="00E66B55">
          <w:headerReference w:type="even" r:id="rId9"/>
          <w:headerReference w:type="default" r:id="rId10"/>
          <w:pgSz w:w="12240" w:h="15840"/>
          <w:pgMar w:top="851" w:right="850" w:bottom="1134" w:left="1701" w:header="720" w:footer="720" w:gutter="0"/>
          <w:pgNumType w:start="1"/>
          <w:cols w:space="720"/>
          <w:titlePg/>
        </w:sectPr>
      </w:pPr>
      <w:bookmarkStart w:id="0" w:name="_GoBack"/>
      <w:bookmarkEnd w:id="0"/>
    </w:p>
    <w:tbl>
      <w:tblPr>
        <w:tblW w:w="9828" w:type="dxa"/>
        <w:tblLook w:val="01E0"/>
      </w:tblPr>
      <w:tblGrid>
        <w:gridCol w:w="3708"/>
        <w:gridCol w:w="6120"/>
      </w:tblGrid>
      <w:tr w:rsidR="009E0EE8" w:rsidRPr="00630CBD" w:rsidTr="002C33E8">
        <w:trPr>
          <w:trHeight w:val="303"/>
        </w:trPr>
        <w:tc>
          <w:tcPr>
            <w:tcW w:w="3708" w:type="dxa"/>
          </w:tcPr>
          <w:p w:rsidR="009E0EE8" w:rsidRPr="00630CBD" w:rsidRDefault="009E0EE8" w:rsidP="002C33E8">
            <w:pPr>
              <w:jc w:val="both"/>
              <w:rPr>
                <w:sz w:val="28"/>
                <w:szCs w:val="28"/>
              </w:rPr>
            </w:pPr>
            <w:r>
              <w:rPr>
                <w:sz w:val="28"/>
                <w:szCs w:val="28"/>
              </w:rPr>
              <w:lastRenderedPageBreak/>
              <w:t>Наименование программы</w:t>
            </w:r>
          </w:p>
        </w:tc>
        <w:tc>
          <w:tcPr>
            <w:tcW w:w="6120" w:type="dxa"/>
          </w:tcPr>
          <w:p w:rsidR="009E0EE8" w:rsidRPr="00630CBD" w:rsidRDefault="009E0EE8" w:rsidP="002C33E8">
            <w:pPr>
              <w:jc w:val="both"/>
              <w:rPr>
                <w:sz w:val="28"/>
                <w:szCs w:val="28"/>
              </w:rPr>
            </w:pPr>
            <w:r w:rsidRPr="00FC5AE0">
              <w:rPr>
                <w:sz w:val="28"/>
                <w:szCs w:val="28"/>
              </w:rPr>
              <w:t>Муниципальн</w:t>
            </w:r>
            <w:r>
              <w:rPr>
                <w:sz w:val="28"/>
                <w:szCs w:val="28"/>
              </w:rPr>
              <w:t>ая программа</w:t>
            </w:r>
            <w:r w:rsidRPr="00FC5AE0">
              <w:rPr>
                <w:sz w:val="28"/>
                <w:szCs w:val="28"/>
              </w:rPr>
              <w:t xml:space="preserve"> Калачевского </w:t>
            </w:r>
            <w:r>
              <w:rPr>
                <w:sz w:val="28"/>
                <w:szCs w:val="28"/>
              </w:rPr>
              <w:t xml:space="preserve">муниципального </w:t>
            </w:r>
            <w:r w:rsidRPr="00FC5AE0">
              <w:rPr>
                <w:sz w:val="28"/>
                <w:szCs w:val="28"/>
              </w:rPr>
              <w:t xml:space="preserve">района </w:t>
            </w:r>
            <w:r>
              <w:rPr>
                <w:sz w:val="28"/>
                <w:szCs w:val="28"/>
              </w:rPr>
              <w:t>«Устойчивое развитие сельских территорий» (далее – Программа)</w:t>
            </w:r>
          </w:p>
        </w:tc>
      </w:tr>
      <w:tr w:rsidR="009E0EE8" w:rsidRPr="00630CBD" w:rsidTr="002C33E8">
        <w:trPr>
          <w:trHeight w:val="303"/>
        </w:trPr>
        <w:tc>
          <w:tcPr>
            <w:tcW w:w="3708" w:type="dxa"/>
          </w:tcPr>
          <w:p w:rsidR="009E0EE8" w:rsidRPr="00630CBD" w:rsidRDefault="009E0EE8" w:rsidP="002C33E8">
            <w:pPr>
              <w:jc w:val="both"/>
              <w:rPr>
                <w:sz w:val="28"/>
                <w:szCs w:val="28"/>
              </w:rPr>
            </w:pPr>
            <w:r w:rsidRPr="00630CBD">
              <w:rPr>
                <w:sz w:val="28"/>
                <w:szCs w:val="28"/>
              </w:rPr>
              <w:t xml:space="preserve">Ответственный исполнитель муниципальной программы </w:t>
            </w:r>
          </w:p>
        </w:tc>
        <w:tc>
          <w:tcPr>
            <w:tcW w:w="6120" w:type="dxa"/>
          </w:tcPr>
          <w:p w:rsidR="009E0EE8" w:rsidRPr="00630CBD" w:rsidRDefault="009E0EE8" w:rsidP="002C33E8">
            <w:pPr>
              <w:jc w:val="both"/>
              <w:rPr>
                <w:sz w:val="28"/>
                <w:szCs w:val="28"/>
              </w:rPr>
            </w:pPr>
            <w:r>
              <w:rPr>
                <w:sz w:val="28"/>
                <w:szCs w:val="28"/>
              </w:rPr>
              <w:t>отдел</w:t>
            </w:r>
            <w:r w:rsidRPr="00630CBD">
              <w:rPr>
                <w:sz w:val="28"/>
                <w:szCs w:val="28"/>
              </w:rPr>
              <w:t xml:space="preserve"> по сельскому хозяйству администрации Калачевского муниципального района</w:t>
            </w:r>
            <w:r>
              <w:rPr>
                <w:sz w:val="28"/>
                <w:szCs w:val="28"/>
              </w:rPr>
              <w:t>;</w:t>
            </w:r>
          </w:p>
        </w:tc>
      </w:tr>
      <w:tr w:rsidR="009E0EE8" w:rsidRPr="00630CBD" w:rsidTr="002C33E8">
        <w:trPr>
          <w:trHeight w:val="303"/>
        </w:trPr>
        <w:tc>
          <w:tcPr>
            <w:tcW w:w="3708" w:type="dxa"/>
          </w:tcPr>
          <w:p w:rsidR="009E0EE8" w:rsidRPr="00630CBD" w:rsidRDefault="009E0EE8" w:rsidP="002C33E8">
            <w:pPr>
              <w:jc w:val="both"/>
              <w:rPr>
                <w:sz w:val="28"/>
                <w:szCs w:val="28"/>
              </w:rPr>
            </w:pPr>
            <w:r w:rsidRPr="00630CBD">
              <w:rPr>
                <w:sz w:val="28"/>
                <w:szCs w:val="28"/>
              </w:rPr>
              <w:t>Соисполнители муниципальной программы</w:t>
            </w:r>
          </w:p>
        </w:tc>
        <w:tc>
          <w:tcPr>
            <w:tcW w:w="6120" w:type="dxa"/>
          </w:tcPr>
          <w:p w:rsidR="009E0EE8" w:rsidRDefault="009E0EE8" w:rsidP="002C33E8">
            <w:pPr>
              <w:jc w:val="both"/>
              <w:rPr>
                <w:sz w:val="28"/>
                <w:szCs w:val="28"/>
              </w:rPr>
            </w:pPr>
            <w:r>
              <w:rPr>
                <w:sz w:val="28"/>
                <w:szCs w:val="28"/>
              </w:rPr>
              <w:t>отдел</w:t>
            </w:r>
            <w:r w:rsidRPr="00786204">
              <w:rPr>
                <w:sz w:val="28"/>
                <w:szCs w:val="28"/>
              </w:rPr>
              <w:t xml:space="preserve"> строительства и ЖКХ </w:t>
            </w:r>
            <w:r>
              <w:rPr>
                <w:sz w:val="28"/>
                <w:szCs w:val="28"/>
              </w:rPr>
              <w:t>а</w:t>
            </w:r>
            <w:r w:rsidRPr="00786204">
              <w:rPr>
                <w:sz w:val="28"/>
                <w:szCs w:val="28"/>
              </w:rPr>
              <w:t>дминистраци</w:t>
            </w:r>
            <w:r>
              <w:rPr>
                <w:sz w:val="28"/>
                <w:szCs w:val="28"/>
              </w:rPr>
              <w:t>и</w:t>
            </w:r>
            <w:r w:rsidRPr="00786204">
              <w:rPr>
                <w:sz w:val="28"/>
                <w:szCs w:val="28"/>
              </w:rPr>
              <w:t xml:space="preserve"> Калачевского муниципального района</w:t>
            </w:r>
            <w:r>
              <w:rPr>
                <w:sz w:val="28"/>
                <w:szCs w:val="28"/>
              </w:rPr>
              <w:t>;</w:t>
            </w:r>
          </w:p>
          <w:p w:rsidR="009E0EE8" w:rsidRPr="00786204" w:rsidRDefault="009E0EE8" w:rsidP="002C33E8">
            <w:pPr>
              <w:jc w:val="both"/>
              <w:rPr>
                <w:sz w:val="28"/>
                <w:szCs w:val="28"/>
              </w:rPr>
            </w:pPr>
            <w:r>
              <w:rPr>
                <w:sz w:val="28"/>
                <w:szCs w:val="28"/>
              </w:rPr>
              <w:t>отделархитектуры а</w:t>
            </w:r>
            <w:r w:rsidRPr="00786204">
              <w:rPr>
                <w:sz w:val="28"/>
                <w:szCs w:val="28"/>
              </w:rPr>
              <w:t>дминистраци</w:t>
            </w:r>
            <w:r>
              <w:rPr>
                <w:sz w:val="28"/>
                <w:szCs w:val="28"/>
              </w:rPr>
              <w:t>и</w:t>
            </w:r>
            <w:r w:rsidRPr="00786204">
              <w:rPr>
                <w:sz w:val="28"/>
                <w:szCs w:val="28"/>
              </w:rPr>
              <w:t xml:space="preserve"> Калачевского муниципального района;</w:t>
            </w:r>
          </w:p>
          <w:p w:rsidR="009E0EE8" w:rsidRPr="00786204" w:rsidRDefault="009E0EE8" w:rsidP="002C33E8">
            <w:pPr>
              <w:jc w:val="both"/>
              <w:rPr>
                <w:sz w:val="28"/>
                <w:szCs w:val="28"/>
              </w:rPr>
            </w:pPr>
            <w:r w:rsidRPr="00786204">
              <w:rPr>
                <w:sz w:val="28"/>
                <w:szCs w:val="28"/>
              </w:rPr>
              <w:t>органы местного самоуправления Калачевского муниципального района;</w:t>
            </w:r>
          </w:p>
          <w:p w:rsidR="009E0EE8" w:rsidRPr="00786204" w:rsidRDefault="009E0EE8" w:rsidP="002C33E8">
            <w:pPr>
              <w:jc w:val="both"/>
              <w:rPr>
                <w:sz w:val="28"/>
                <w:szCs w:val="28"/>
              </w:rPr>
            </w:pPr>
            <w:r w:rsidRPr="00786204">
              <w:rPr>
                <w:sz w:val="28"/>
                <w:szCs w:val="28"/>
              </w:rPr>
              <w:t xml:space="preserve">организации, юридические лица и (или) индивидуальные предприниматели, осуществляющие поставку товаров, оказание услуг, необходимых для реализации мероприятий Программы, определяются на конкурсной основе в порядке, установленном законодательством Российской Федерации Волгоградской области </w:t>
            </w:r>
          </w:p>
        </w:tc>
      </w:tr>
      <w:tr w:rsidR="009E0EE8" w:rsidRPr="00630CBD" w:rsidTr="002C33E8">
        <w:trPr>
          <w:trHeight w:val="303"/>
        </w:trPr>
        <w:tc>
          <w:tcPr>
            <w:tcW w:w="3708" w:type="dxa"/>
          </w:tcPr>
          <w:p w:rsidR="009E0EE8" w:rsidRPr="00630CBD" w:rsidRDefault="009E0EE8" w:rsidP="002C33E8">
            <w:pPr>
              <w:jc w:val="both"/>
              <w:rPr>
                <w:sz w:val="28"/>
                <w:szCs w:val="28"/>
              </w:rPr>
            </w:pPr>
            <w:r w:rsidRPr="00630CBD">
              <w:rPr>
                <w:sz w:val="28"/>
                <w:szCs w:val="28"/>
              </w:rPr>
              <w:t>Цели муниципальной программы</w:t>
            </w:r>
          </w:p>
        </w:tc>
        <w:tc>
          <w:tcPr>
            <w:tcW w:w="6120" w:type="dxa"/>
          </w:tcPr>
          <w:p w:rsidR="009E0EE8" w:rsidRPr="00786204" w:rsidRDefault="009E0EE8" w:rsidP="002C33E8">
            <w:pPr>
              <w:jc w:val="both"/>
              <w:rPr>
                <w:sz w:val="28"/>
                <w:szCs w:val="28"/>
              </w:rPr>
            </w:pPr>
            <w:r>
              <w:rPr>
                <w:sz w:val="28"/>
                <w:szCs w:val="28"/>
              </w:rPr>
              <w:t>с</w:t>
            </w:r>
            <w:r w:rsidRPr="00786204">
              <w:rPr>
                <w:sz w:val="28"/>
                <w:szCs w:val="28"/>
              </w:rPr>
              <w:t>оздание комфортных условий жизнедеятельности в сельской местности;</w:t>
            </w:r>
          </w:p>
          <w:p w:rsidR="009E0EE8" w:rsidRPr="00786204" w:rsidRDefault="009E0EE8" w:rsidP="002C33E8">
            <w:pPr>
              <w:jc w:val="both"/>
              <w:rPr>
                <w:sz w:val="28"/>
                <w:szCs w:val="28"/>
              </w:rPr>
            </w:pPr>
            <w:r w:rsidRPr="00786204">
              <w:rPr>
                <w:sz w:val="28"/>
                <w:szCs w:val="28"/>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9E0EE8" w:rsidRPr="00786204" w:rsidRDefault="009E0EE8" w:rsidP="002C33E8">
            <w:pPr>
              <w:jc w:val="both"/>
              <w:rPr>
                <w:sz w:val="28"/>
                <w:szCs w:val="28"/>
              </w:rPr>
            </w:pPr>
            <w:r w:rsidRPr="00786204">
              <w:rPr>
                <w:sz w:val="28"/>
                <w:szCs w:val="28"/>
              </w:rPr>
              <w:t>активизация участия граждан проживающих в сельской местности, в реализации общественно значимых проектов;</w:t>
            </w:r>
          </w:p>
          <w:p w:rsidR="009E0EE8" w:rsidRPr="00786204" w:rsidRDefault="009E0EE8" w:rsidP="002C33E8">
            <w:pPr>
              <w:jc w:val="both"/>
              <w:rPr>
                <w:sz w:val="28"/>
                <w:szCs w:val="28"/>
              </w:rPr>
            </w:pPr>
            <w:r w:rsidRPr="00786204">
              <w:rPr>
                <w:sz w:val="28"/>
                <w:szCs w:val="28"/>
              </w:rPr>
              <w:t>формирование позитивного отношения к сельской местности и сельскому образу жизни;</w:t>
            </w:r>
          </w:p>
          <w:p w:rsidR="009E0EE8" w:rsidRPr="00786204" w:rsidRDefault="009E0EE8" w:rsidP="002C33E8">
            <w:pPr>
              <w:jc w:val="both"/>
              <w:rPr>
                <w:sz w:val="28"/>
                <w:szCs w:val="28"/>
              </w:rPr>
            </w:pPr>
            <w:r w:rsidRPr="00786204">
              <w:rPr>
                <w:sz w:val="28"/>
                <w:szCs w:val="28"/>
              </w:rPr>
              <w:t xml:space="preserve">улучшение условий проживания сельского населения, и формирование социально-инженерной инфраструктуры сельских территорий </w:t>
            </w:r>
          </w:p>
        </w:tc>
      </w:tr>
      <w:tr w:rsidR="009E0EE8" w:rsidRPr="00630CBD" w:rsidTr="002C33E8">
        <w:trPr>
          <w:trHeight w:val="303"/>
        </w:trPr>
        <w:tc>
          <w:tcPr>
            <w:tcW w:w="3708" w:type="dxa"/>
          </w:tcPr>
          <w:p w:rsidR="009E0EE8" w:rsidRPr="00630CBD" w:rsidRDefault="009E0EE8" w:rsidP="002C33E8">
            <w:pPr>
              <w:jc w:val="both"/>
              <w:rPr>
                <w:sz w:val="28"/>
                <w:szCs w:val="28"/>
              </w:rPr>
            </w:pPr>
            <w:r w:rsidRPr="00630CBD">
              <w:rPr>
                <w:sz w:val="28"/>
                <w:szCs w:val="28"/>
              </w:rPr>
              <w:t xml:space="preserve">Задачи муниципальной </w:t>
            </w:r>
            <w:r w:rsidRPr="00630CBD">
              <w:rPr>
                <w:sz w:val="28"/>
                <w:szCs w:val="28"/>
              </w:rPr>
              <w:lastRenderedPageBreak/>
              <w:t>программы</w:t>
            </w:r>
          </w:p>
        </w:tc>
        <w:tc>
          <w:tcPr>
            <w:tcW w:w="6120" w:type="dxa"/>
          </w:tcPr>
          <w:p w:rsidR="009E0EE8" w:rsidRDefault="009E0EE8" w:rsidP="002C33E8">
            <w:pPr>
              <w:jc w:val="both"/>
              <w:rPr>
                <w:sz w:val="28"/>
                <w:szCs w:val="28"/>
              </w:rPr>
            </w:pPr>
            <w:r w:rsidRPr="003F1800">
              <w:rPr>
                <w:sz w:val="28"/>
                <w:szCs w:val="28"/>
              </w:rPr>
              <w:lastRenderedPageBreak/>
              <w:t xml:space="preserve">комплексное обустройство объектами </w:t>
            </w:r>
            <w:r w:rsidRPr="003F1800">
              <w:rPr>
                <w:sz w:val="28"/>
                <w:szCs w:val="28"/>
              </w:rPr>
              <w:lastRenderedPageBreak/>
              <w:t>социальной и инженерной инфраструктуры сельских поселений,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9E0EE8" w:rsidRPr="003F1800" w:rsidRDefault="009E0EE8" w:rsidP="002C33E8">
            <w:pPr>
              <w:jc w:val="both"/>
              <w:rPr>
                <w:sz w:val="28"/>
                <w:szCs w:val="28"/>
              </w:rPr>
            </w:pPr>
            <w:r w:rsidRPr="003F1800">
              <w:rPr>
                <w:sz w:val="28"/>
                <w:szCs w:val="28"/>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9E0EE8" w:rsidRPr="003F1800" w:rsidRDefault="009E0EE8" w:rsidP="002C33E8">
            <w:pPr>
              <w:jc w:val="both"/>
              <w:rPr>
                <w:sz w:val="28"/>
                <w:szCs w:val="28"/>
              </w:rPr>
            </w:pPr>
            <w:r w:rsidRPr="003F1800">
              <w:rPr>
                <w:sz w:val="28"/>
                <w:szCs w:val="28"/>
              </w:rPr>
              <w:t>концентрация ресурсов, направляемых на комплексное обустройство объектами социальной и инженерной инфраструктуры сельских поселений, в которых осуществляется или планируется реализация инвестиционных проектов в агропромышленном комплексе;</w:t>
            </w:r>
          </w:p>
          <w:p w:rsidR="009E0EE8" w:rsidRPr="00630CBD" w:rsidRDefault="009E0EE8" w:rsidP="002C33E8">
            <w:pPr>
              <w:jc w:val="both"/>
              <w:rPr>
                <w:sz w:val="28"/>
                <w:szCs w:val="28"/>
              </w:rPr>
            </w:pPr>
            <w:r w:rsidRPr="003F1800">
              <w:rPr>
                <w:sz w:val="28"/>
                <w:szCs w:val="28"/>
              </w:rPr>
              <w:t>поддержка местных инициатив граждан, проживающих в сельской местности, по улучшению условий жизнедеятельности</w:t>
            </w:r>
            <w:r w:rsidRPr="00630CBD">
              <w:rPr>
                <w:sz w:val="28"/>
                <w:szCs w:val="28"/>
              </w:rPr>
              <w:t>;</w:t>
            </w:r>
          </w:p>
          <w:p w:rsidR="009E0EE8" w:rsidRPr="00630CBD" w:rsidRDefault="009E0EE8" w:rsidP="002C33E8">
            <w:pPr>
              <w:jc w:val="both"/>
              <w:rPr>
                <w:sz w:val="28"/>
                <w:szCs w:val="28"/>
              </w:rPr>
            </w:pPr>
            <w:r w:rsidRPr="00630CBD">
              <w:rPr>
                <w:sz w:val="28"/>
                <w:szCs w:val="28"/>
              </w:rPr>
              <w:t>поощрение и популяризация достижений в сфере развития сельских территорий.</w:t>
            </w:r>
          </w:p>
        </w:tc>
      </w:tr>
      <w:tr w:rsidR="009E0EE8" w:rsidRPr="00633F94" w:rsidTr="002C33E8">
        <w:trPr>
          <w:trHeight w:val="303"/>
        </w:trPr>
        <w:tc>
          <w:tcPr>
            <w:tcW w:w="3708" w:type="dxa"/>
          </w:tcPr>
          <w:p w:rsidR="009E0EE8" w:rsidRPr="00633F94" w:rsidRDefault="009E0EE8" w:rsidP="002C33E8">
            <w:pPr>
              <w:jc w:val="both"/>
              <w:rPr>
                <w:sz w:val="28"/>
                <w:szCs w:val="28"/>
              </w:rPr>
            </w:pPr>
            <w:r w:rsidRPr="00633F94">
              <w:rPr>
                <w:sz w:val="28"/>
                <w:szCs w:val="28"/>
              </w:rPr>
              <w:lastRenderedPageBreak/>
              <w:t>Целевые показатели муниципальной программы, их значения на последний год реализации</w:t>
            </w:r>
          </w:p>
        </w:tc>
        <w:tc>
          <w:tcPr>
            <w:tcW w:w="6120" w:type="dxa"/>
          </w:tcPr>
          <w:p w:rsidR="009E0EE8" w:rsidRPr="008B2D9B" w:rsidRDefault="009E0EE8" w:rsidP="002C33E8">
            <w:pPr>
              <w:jc w:val="both"/>
              <w:rPr>
                <w:sz w:val="28"/>
                <w:szCs w:val="28"/>
              </w:rPr>
            </w:pPr>
            <w:r w:rsidRPr="008B2D9B">
              <w:rPr>
                <w:sz w:val="28"/>
                <w:szCs w:val="28"/>
              </w:rPr>
              <w:t xml:space="preserve">ввод (приобретение) </w:t>
            </w:r>
            <w:r>
              <w:rPr>
                <w:sz w:val="28"/>
                <w:szCs w:val="28"/>
              </w:rPr>
              <w:t>1045</w:t>
            </w:r>
            <w:r w:rsidRPr="008B2D9B">
              <w:rPr>
                <w:sz w:val="28"/>
                <w:szCs w:val="28"/>
              </w:rPr>
              <w:t xml:space="preserve"> кв. метров жилья для граждан, проживающих в сельской местности, в том числе для молодых семей и молодых специалистов;</w:t>
            </w:r>
          </w:p>
          <w:p w:rsidR="009E0EE8" w:rsidRPr="008B2D9B" w:rsidRDefault="009E0EE8" w:rsidP="002C33E8">
            <w:pPr>
              <w:jc w:val="both"/>
              <w:rPr>
                <w:sz w:val="28"/>
                <w:szCs w:val="28"/>
              </w:rPr>
            </w:pPr>
            <w:r w:rsidRPr="008B2D9B">
              <w:rPr>
                <w:sz w:val="28"/>
                <w:szCs w:val="28"/>
              </w:rPr>
              <w:t>строительство 2 офисов врачей общей практики;</w:t>
            </w:r>
          </w:p>
          <w:p w:rsidR="009E0EE8" w:rsidRPr="008B2D9B" w:rsidRDefault="009E0EE8" w:rsidP="002C33E8">
            <w:pPr>
              <w:jc w:val="both"/>
              <w:rPr>
                <w:sz w:val="28"/>
                <w:szCs w:val="28"/>
              </w:rPr>
            </w:pPr>
            <w:r w:rsidRPr="008B2D9B">
              <w:rPr>
                <w:sz w:val="28"/>
                <w:szCs w:val="28"/>
              </w:rPr>
              <w:t>ввод в действие 1,9 км распределительных газовых сетей;</w:t>
            </w:r>
          </w:p>
          <w:p w:rsidR="009E0EE8" w:rsidRPr="008B2D9B" w:rsidRDefault="009E0EE8" w:rsidP="002C33E8">
            <w:pPr>
              <w:jc w:val="both"/>
              <w:rPr>
                <w:sz w:val="28"/>
                <w:szCs w:val="28"/>
              </w:rPr>
            </w:pPr>
            <w:r w:rsidRPr="008B2D9B">
              <w:rPr>
                <w:sz w:val="28"/>
                <w:szCs w:val="28"/>
              </w:rPr>
              <w:t xml:space="preserve">ввод в эксплуатацию </w:t>
            </w:r>
            <w:r>
              <w:rPr>
                <w:sz w:val="28"/>
                <w:szCs w:val="28"/>
              </w:rPr>
              <w:t>1,77262</w:t>
            </w:r>
            <w:r w:rsidRPr="008B2D9B">
              <w:rPr>
                <w:sz w:val="28"/>
                <w:szCs w:val="28"/>
              </w:rPr>
              <w:t xml:space="preserve"> километра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9E0EE8" w:rsidRPr="008B2D9B" w:rsidRDefault="009E0EE8" w:rsidP="002C33E8">
            <w:pPr>
              <w:jc w:val="both"/>
              <w:rPr>
                <w:sz w:val="28"/>
                <w:szCs w:val="28"/>
              </w:rPr>
            </w:pPr>
            <w:r w:rsidRPr="008B2D9B">
              <w:rPr>
                <w:sz w:val="28"/>
                <w:szCs w:val="28"/>
              </w:rPr>
              <w:t xml:space="preserve">реализация </w:t>
            </w:r>
            <w:r>
              <w:rPr>
                <w:sz w:val="28"/>
                <w:szCs w:val="28"/>
              </w:rPr>
              <w:t>4</w:t>
            </w:r>
            <w:r w:rsidRPr="008B2D9B">
              <w:rPr>
                <w:sz w:val="28"/>
                <w:szCs w:val="28"/>
              </w:rPr>
              <w:t xml:space="preserve"> проектов местных инициатив граждан, проживающих в сельской местности, получивших грантовую поддержку.</w:t>
            </w:r>
          </w:p>
        </w:tc>
      </w:tr>
      <w:tr w:rsidR="009E0EE8" w:rsidRPr="00630CBD" w:rsidTr="002C33E8">
        <w:trPr>
          <w:trHeight w:val="303"/>
        </w:trPr>
        <w:tc>
          <w:tcPr>
            <w:tcW w:w="3708" w:type="dxa"/>
          </w:tcPr>
          <w:p w:rsidR="009E0EE8" w:rsidRPr="00786204" w:rsidRDefault="009E0EE8" w:rsidP="002C33E8">
            <w:pPr>
              <w:jc w:val="both"/>
              <w:rPr>
                <w:sz w:val="28"/>
                <w:szCs w:val="28"/>
              </w:rPr>
            </w:pPr>
            <w:r w:rsidRPr="00786204">
              <w:rPr>
                <w:sz w:val="28"/>
                <w:szCs w:val="28"/>
              </w:rPr>
              <w:lastRenderedPageBreak/>
              <w:t>Сроки и этапы реализации программы</w:t>
            </w:r>
          </w:p>
        </w:tc>
        <w:tc>
          <w:tcPr>
            <w:tcW w:w="6120" w:type="dxa"/>
          </w:tcPr>
          <w:p w:rsidR="009E0EE8" w:rsidRPr="00786204" w:rsidRDefault="009E0EE8" w:rsidP="002C33E8">
            <w:pPr>
              <w:jc w:val="both"/>
              <w:rPr>
                <w:sz w:val="28"/>
                <w:szCs w:val="28"/>
              </w:rPr>
            </w:pPr>
            <w:r w:rsidRPr="00786204">
              <w:rPr>
                <w:sz w:val="28"/>
                <w:szCs w:val="28"/>
              </w:rPr>
              <w:t>201</w:t>
            </w:r>
            <w:r>
              <w:rPr>
                <w:sz w:val="28"/>
                <w:szCs w:val="28"/>
              </w:rPr>
              <w:t>5</w:t>
            </w:r>
            <w:r w:rsidRPr="00786204">
              <w:rPr>
                <w:sz w:val="28"/>
                <w:szCs w:val="28"/>
              </w:rPr>
              <w:t>-20</w:t>
            </w:r>
            <w:r>
              <w:rPr>
                <w:sz w:val="28"/>
                <w:szCs w:val="28"/>
              </w:rPr>
              <w:t>20</w:t>
            </w:r>
            <w:r w:rsidRPr="00786204">
              <w:rPr>
                <w:sz w:val="28"/>
                <w:szCs w:val="28"/>
              </w:rPr>
              <w:t xml:space="preserve"> годы</w:t>
            </w:r>
          </w:p>
          <w:p w:rsidR="009E0EE8" w:rsidRPr="00786204" w:rsidRDefault="009E0EE8" w:rsidP="002C33E8">
            <w:pPr>
              <w:jc w:val="both"/>
              <w:rPr>
                <w:sz w:val="28"/>
                <w:szCs w:val="28"/>
              </w:rPr>
            </w:pPr>
          </w:p>
        </w:tc>
      </w:tr>
      <w:tr w:rsidR="009E0EE8" w:rsidRPr="00630CBD" w:rsidTr="002C33E8">
        <w:trPr>
          <w:trHeight w:val="303"/>
        </w:trPr>
        <w:tc>
          <w:tcPr>
            <w:tcW w:w="3708" w:type="dxa"/>
          </w:tcPr>
          <w:p w:rsidR="009E0EE8" w:rsidRPr="00786204" w:rsidRDefault="009E0EE8" w:rsidP="002C33E8">
            <w:pPr>
              <w:jc w:val="both"/>
              <w:rPr>
                <w:sz w:val="28"/>
                <w:szCs w:val="28"/>
              </w:rPr>
            </w:pPr>
            <w:r w:rsidRPr="00786204">
              <w:rPr>
                <w:sz w:val="28"/>
                <w:szCs w:val="28"/>
              </w:rPr>
              <w:t>Объемы и источники финансирования</w:t>
            </w:r>
          </w:p>
        </w:tc>
        <w:tc>
          <w:tcPr>
            <w:tcW w:w="6120" w:type="dxa"/>
          </w:tcPr>
          <w:p w:rsidR="009E0EE8" w:rsidRPr="00AA0F8C" w:rsidRDefault="009E0EE8" w:rsidP="002C33E8">
            <w:pPr>
              <w:pStyle w:val="ConsPlusNormal"/>
              <w:ind w:firstLine="540"/>
              <w:jc w:val="both"/>
            </w:pPr>
            <w:r w:rsidRPr="00AA0F8C">
              <w:t xml:space="preserve">Общая сумма предусмотренных средств на реализацию муниципальной программы составляет </w:t>
            </w:r>
            <w:r>
              <w:t>107 300,74</w:t>
            </w:r>
            <w:r w:rsidRPr="00AA0F8C">
              <w:t xml:space="preserve"> тыс. рублей, в том числе:</w:t>
            </w:r>
          </w:p>
          <w:p w:rsidR="009E0EE8" w:rsidRPr="00AA0F8C" w:rsidRDefault="009E0EE8" w:rsidP="002C33E8">
            <w:pPr>
              <w:pStyle w:val="ConsPlusNormal"/>
              <w:ind w:firstLine="540"/>
              <w:jc w:val="both"/>
            </w:pPr>
            <w:r w:rsidRPr="00AA0F8C">
              <w:t xml:space="preserve">- средства федерального бюджета – </w:t>
            </w:r>
            <w:r>
              <w:t>2 695,23</w:t>
            </w:r>
            <w:r w:rsidRPr="00AA0F8C">
              <w:t xml:space="preserve"> тыс. рублей;</w:t>
            </w:r>
          </w:p>
          <w:p w:rsidR="009E0EE8" w:rsidRPr="00AA0F8C" w:rsidRDefault="009E0EE8" w:rsidP="002C33E8">
            <w:pPr>
              <w:pStyle w:val="ConsPlusNormal"/>
              <w:ind w:firstLine="540"/>
              <w:jc w:val="both"/>
            </w:pPr>
            <w:r w:rsidRPr="00AA0F8C">
              <w:t xml:space="preserve">- средства бюджета области – </w:t>
            </w:r>
            <w:r>
              <w:t>69 104,80</w:t>
            </w:r>
            <w:r w:rsidRPr="00AA0F8C">
              <w:t xml:space="preserve"> тыс. рублей;</w:t>
            </w:r>
          </w:p>
          <w:p w:rsidR="009E0EE8" w:rsidRPr="00AA0F8C" w:rsidRDefault="009E0EE8" w:rsidP="002C33E8">
            <w:pPr>
              <w:pStyle w:val="ConsPlusNormal"/>
              <w:ind w:firstLine="540"/>
              <w:jc w:val="both"/>
            </w:pPr>
            <w:r w:rsidRPr="00AA0F8C">
              <w:t xml:space="preserve">- средства бюджета района – </w:t>
            </w:r>
            <w:r>
              <w:t>20 508,52</w:t>
            </w:r>
            <w:r w:rsidRPr="00AA0F8C">
              <w:t xml:space="preserve"> тыс. рублей;</w:t>
            </w:r>
          </w:p>
          <w:p w:rsidR="009E0EE8" w:rsidRPr="00AA0F8C" w:rsidRDefault="009E0EE8" w:rsidP="002C33E8">
            <w:pPr>
              <w:pStyle w:val="ConsPlusNormal"/>
              <w:ind w:firstLine="540"/>
              <w:jc w:val="both"/>
            </w:pPr>
            <w:r w:rsidRPr="00AA0F8C">
              <w:t xml:space="preserve">- средства бюджетов сельских поселений района – </w:t>
            </w:r>
            <w:r>
              <w:t>9163,54</w:t>
            </w:r>
            <w:r w:rsidRPr="00AA0F8C">
              <w:t xml:space="preserve"> тыс. рублей;</w:t>
            </w:r>
          </w:p>
          <w:p w:rsidR="009E0EE8" w:rsidRPr="00E5179D" w:rsidRDefault="009E0EE8" w:rsidP="002C33E8">
            <w:pPr>
              <w:pStyle w:val="ConsPlusNormal"/>
              <w:ind w:firstLine="540"/>
              <w:jc w:val="both"/>
              <w:rPr>
                <w:color w:val="FF0000"/>
              </w:rPr>
            </w:pPr>
            <w:r w:rsidRPr="00AA0F8C">
              <w:t xml:space="preserve">- средства внебюджетных источников -        </w:t>
            </w:r>
            <w:r>
              <w:t>5 828,65</w:t>
            </w:r>
            <w:r w:rsidRPr="00AA0F8C">
              <w:t xml:space="preserve"> тыс. рублей;</w:t>
            </w:r>
          </w:p>
        </w:tc>
      </w:tr>
      <w:tr w:rsidR="009E0EE8" w:rsidRPr="00630CBD" w:rsidTr="002C33E8">
        <w:trPr>
          <w:trHeight w:val="303"/>
        </w:trPr>
        <w:tc>
          <w:tcPr>
            <w:tcW w:w="3708" w:type="dxa"/>
          </w:tcPr>
          <w:p w:rsidR="009E0EE8" w:rsidRPr="00630CBD" w:rsidRDefault="009E0EE8" w:rsidP="002C33E8">
            <w:pPr>
              <w:jc w:val="both"/>
              <w:rPr>
                <w:sz w:val="28"/>
                <w:szCs w:val="28"/>
              </w:rPr>
            </w:pPr>
            <w:r w:rsidRPr="00630CBD">
              <w:rPr>
                <w:sz w:val="28"/>
                <w:szCs w:val="28"/>
              </w:rPr>
              <w:t>Ожидаемые результаты реализации муниципальной программы</w:t>
            </w:r>
          </w:p>
        </w:tc>
        <w:tc>
          <w:tcPr>
            <w:tcW w:w="6120" w:type="dxa"/>
          </w:tcPr>
          <w:p w:rsidR="009E0EE8" w:rsidRPr="00630CBD" w:rsidRDefault="009E0EE8" w:rsidP="002C33E8">
            <w:pPr>
              <w:jc w:val="both"/>
              <w:rPr>
                <w:sz w:val="28"/>
                <w:szCs w:val="28"/>
              </w:rPr>
            </w:pPr>
            <w:r w:rsidRPr="00630CBD">
              <w:rPr>
                <w:sz w:val="28"/>
                <w:szCs w:val="28"/>
              </w:rPr>
              <w:t xml:space="preserve">решение жилищной проблемы для </w:t>
            </w:r>
            <w:r>
              <w:rPr>
                <w:sz w:val="28"/>
                <w:szCs w:val="28"/>
              </w:rPr>
              <w:t>14</w:t>
            </w:r>
            <w:r w:rsidRPr="00630CBD">
              <w:rPr>
                <w:sz w:val="28"/>
                <w:szCs w:val="28"/>
              </w:rPr>
              <w:t xml:space="preserve"> сельских семей, проживающих в сельской местности, в том числе </w:t>
            </w:r>
            <w:r>
              <w:rPr>
                <w:sz w:val="28"/>
                <w:szCs w:val="28"/>
              </w:rPr>
              <w:t>для</w:t>
            </w:r>
            <w:r w:rsidRPr="00630CBD">
              <w:rPr>
                <w:sz w:val="28"/>
                <w:szCs w:val="28"/>
              </w:rPr>
              <w:t xml:space="preserve"> молодых семей и молодых специалистов;</w:t>
            </w:r>
          </w:p>
          <w:p w:rsidR="009E0EE8" w:rsidRPr="00630CBD" w:rsidRDefault="009E0EE8" w:rsidP="002C33E8">
            <w:pPr>
              <w:jc w:val="both"/>
              <w:rPr>
                <w:sz w:val="28"/>
                <w:szCs w:val="28"/>
              </w:rPr>
            </w:pPr>
            <w:r w:rsidRPr="00630CBD">
              <w:rPr>
                <w:sz w:val="28"/>
                <w:szCs w:val="28"/>
              </w:rPr>
              <w:t>удовлетворение потребности организаций агропромышленного комплекса и социальной сферы села в молодых специалистах;</w:t>
            </w:r>
          </w:p>
          <w:p w:rsidR="009E0EE8" w:rsidRDefault="009E0EE8" w:rsidP="002C33E8">
            <w:pPr>
              <w:jc w:val="both"/>
              <w:rPr>
                <w:sz w:val="28"/>
                <w:szCs w:val="28"/>
              </w:rPr>
            </w:pPr>
            <w:r w:rsidRPr="00630CBD">
              <w:rPr>
                <w:sz w:val="28"/>
                <w:szCs w:val="28"/>
              </w:rPr>
              <w:t>повышение уровня социально-инженерного обустройства в сельской местности, в том числе газом – до 98,4 процентов</w:t>
            </w:r>
            <w:r>
              <w:rPr>
                <w:sz w:val="28"/>
                <w:szCs w:val="28"/>
              </w:rPr>
              <w:t>;</w:t>
            </w:r>
          </w:p>
          <w:p w:rsidR="009E0EE8" w:rsidRPr="00630CBD" w:rsidRDefault="009E0EE8" w:rsidP="002C33E8">
            <w:pPr>
              <w:jc w:val="both"/>
              <w:rPr>
                <w:sz w:val="28"/>
                <w:szCs w:val="28"/>
              </w:rPr>
            </w:pPr>
            <w:r w:rsidRPr="00630CBD">
              <w:rPr>
                <w:sz w:val="28"/>
                <w:szCs w:val="28"/>
              </w:rPr>
              <w:t>повышение инвестиционной активности в агропромышленном комплексе;</w:t>
            </w:r>
          </w:p>
          <w:p w:rsidR="009E0EE8" w:rsidRPr="00630CBD" w:rsidRDefault="009E0EE8" w:rsidP="002C33E8">
            <w:pPr>
              <w:jc w:val="both"/>
              <w:rPr>
                <w:sz w:val="28"/>
                <w:szCs w:val="28"/>
              </w:rPr>
            </w:pPr>
            <w:r w:rsidRPr="00630CBD">
              <w:rPr>
                <w:sz w:val="28"/>
                <w:szCs w:val="28"/>
              </w:rPr>
              <w:t>повышение налогооблагаемой базы бюджетов хозяйствующих субъектов;</w:t>
            </w:r>
          </w:p>
          <w:p w:rsidR="009E0EE8" w:rsidRPr="00630CBD" w:rsidRDefault="009E0EE8" w:rsidP="002C33E8">
            <w:pPr>
              <w:jc w:val="both"/>
              <w:rPr>
                <w:sz w:val="28"/>
                <w:szCs w:val="28"/>
              </w:rPr>
            </w:pPr>
            <w:r w:rsidRPr="00630CBD">
              <w:rPr>
                <w:sz w:val="28"/>
                <w:szCs w:val="28"/>
              </w:rPr>
              <w:t>преодоление оторванности жителей села от основных социальных учреждений, более полное удовлетворение их общественно-культурных потребностей;</w:t>
            </w:r>
          </w:p>
          <w:p w:rsidR="009E0EE8" w:rsidRPr="00630CBD" w:rsidRDefault="009E0EE8" w:rsidP="002C33E8">
            <w:pPr>
              <w:jc w:val="both"/>
              <w:rPr>
                <w:sz w:val="28"/>
                <w:szCs w:val="28"/>
              </w:rPr>
            </w:pPr>
            <w:r w:rsidRPr="00630CBD">
              <w:rPr>
                <w:sz w:val="28"/>
                <w:szCs w:val="28"/>
              </w:rPr>
              <w:t>снижение миграционного оттока сельского населения, прежде всего молодежи;</w:t>
            </w:r>
          </w:p>
          <w:p w:rsidR="009E0EE8" w:rsidRPr="00630CBD" w:rsidRDefault="009E0EE8" w:rsidP="002C33E8">
            <w:pPr>
              <w:jc w:val="both"/>
              <w:rPr>
                <w:sz w:val="28"/>
                <w:szCs w:val="28"/>
              </w:rPr>
            </w:pPr>
            <w:r w:rsidRPr="00630CBD">
              <w:rPr>
                <w:sz w:val="28"/>
                <w:szCs w:val="28"/>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9E0EE8" w:rsidRPr="00630CBD" w:rsidRDefault="009E0EE8" w:rsidP="002C33E8">
            <w:pPr>
              <w:jc w:val="both"/>
              <w:rPr>
                <w:sz w:val="28"/>
                <w:szCs w:val="28"/>
              </w:rPr>
            </w:pPr>
            <w:r w:rsidRPr="00630CBD">
              <w:rPr>
                <w:sz w:val="28"/>
                <w:szCs w:val="28"/>
              </w:rPr>
              <w:t>повышение привлекательности сельской местности для проживания и трудовой деятельности</w:t>
            </w:r>
          </w:p>
        </w:tc>
      </w:tr>
    </w:tbl>
    <w:p w:rsidR="009E0EE8" w:rsidRDefault="009E0EE8" w:rsidP="009E0EE8">
      <w:pPr>
        <w:rPr>
          <w:sz w:val="28"/>
          <w:szCs w:val="28"/>
        </w:rPr>
        <w:sectPr w:rsidR="009E0EE8" w:rsidSect="004430FE">
          <w:type w:val="continuous"/>
          <w:pgSz w:w="12240" w:h="15840"/>
          <w:pgMar w:top="709" w:right="851" w:bottom="709" w:left="1701" w:header="720" w:footer="720" w:gutter="0"/>
          <w:cols w:space="709"/>
          <w:titlePg/>
        </w:sectPr>
      </w:pPr>
    </w:p>
    <w:p w:rsidR="009E0EE8" w:rsidRDefault="009E0EE8" w:rsidP="009E0EE8">
      <w:pPr>
        <w:jc w:val="center"/>
        <w:rPr>
          <w:b/>
          <w:sz w:val="28"/>
          <w:szCs w:val="28"/>
        </w:rPr>
      </w:pPr>
      <w:r>
        <w:rPr>
          <w:b/>
          <w:sz w:val="28"/>
          <w:szCs w:val="28"/>
        </w:rPr>
        <w:lastRenderedPageBreak/>
        <w:t xml:space="preserve">1. </w:t>
      </w:r>
      <w:r w:rsidRPr="00C00737">
        <w:rPr>
          <w:b/>
          <w:sz w:val="28"/>
          <w:szCs w:val="28"/>
        </w:rPr>
        <w:t>Общ</w:t>
      </w:r>
      <w:r>
        <w:rPr>
          <w:b/>
          <w:sz w:val="28"/>
          <w:szCs w:val="28"/>
        </w:rPr>
        <w:t>ая характеристика сферы реализации муниципальной Программы</w:t>
      </w:r>
    </w:p>
    <w:p w:rsidR="009E0EE8" w:rsidRPr="00C00737" w:rsidRDefault="009E0EE8" w:rsidP="009E0EE8">
      <w:pPr>
        <w:jc w:val="center"/>
        <w:rPr>
          <w:b/>
          <w:sz w:val="28"/>
          <w:szCs w:val="28"/>
        </w:rPr>
      </w:pPr>
    </w:p>
    <w:p w:rsidR="009E0EE8" w:rsidRPr="00786204" w:rsidRDefault="009E0EE8" w:rsidP="009E0EE8">
      <w:pPr>
        <w:shd w:val="clear" w:color="auto" w:fill="FFFFFF"/>
        <w:autoSpaceDE w:val="0"/>
        <w:autoSpaceDN w:val="0"/>
        <w:adjustRightInd w:val="0"/>
        <w:ind w:firstLine="708"/>
        <w:jc w:val="both"/>
        <w:rPr>
          <w:sz w:val="28"/>
          <w:szCs w:val="28"/>
        </w:rPr>
      </w:pPr>
      <w:r w:rsidRPr="00786204">
        <w:rPr>
          <w:sz w:val="28"/>
          <w:szCs w:val="28"/>
        </w:rPr>
        <w:t>Переход Российской Федерации к инновационному социально ориентированному типу развития, предусмотренн</w:t>
      </w:r>
      <w:r>
        <w:rPr>
          <w:sz w:val="28"/>
          <w:szCs w:val="28"/>
        </w:rPr>
        <w:t>ому</w:t>
      </w:r>
      <w:r w:rsidRPr="00786204">
        <w:rPr>
          <w:sz w:val="28"/>
          <w:szCs w:val="28"/>
        </w:rPr>
        <w:t xml:space="preserve"> Концепцией долгосрочного социально-экономического развития Российской Федерации до 2020 года, требует пересмотра места и роли сельских территорий в осуществлении стратегических социально-экономических преобразований в стране и обеспечении продовольственной безопасности.</w:t>
      </w:r>
    </w:p>
    <w:p w:rsidR="009E0EE8" w:rsidRPr="00786204" w:rsidRDefault="009E0EE8" w:rsidP="009E0EE8">
      <w:pPr>
        <w:shd w:val="clear" w:color="auto" w:fill="FFFFFF"/>
        <w:autoSpaceDE w:val="0"/>
        <w:autoSpaceDN w:val="0"/>
        <w:adjustRightInd w:val="0"/>
        <w:ind w:firstLine="708"/>
        <w:jc w:val="both"/>
        <w:rPr>
          <w:sz w:val="28"/>
          <w:szCs w:val="28"/>
        </w:rPr>
      </w:pPr>
      <w:r w:rsidRPr="00786204">
        <w:rPr>
          <w:sz w:val="28"/>
          <w:szCs w:val="28"/>
        </w:rPr>
        <w:t>Сельские территории Калачевского муниципального района обладают мощным природным, демографическим, экономическим и историко-культурным потенциалом. Однако существует комплекс накопившихся проблем в социально-экономическом, экологическом и демографическом развитии села.</w:t>
      </w:r>
    </w:p>
    <w:p w:rsidR="009E0EE8" w:rsidRPr="00B97474" w:rsidRDefault="009E0EE8" w:rsidP="009E0EE8">
      <w:pPr>
        <w:shd w:val="clear" w:color="auto" w:fill="FFFFFF"/>
        <w:autoSpaceDE w:val="0"/>
        <w:autoSpaceDN w:val="0"/>
        <w:adjustRightInd w:val="0"/>
        <w:ind w:firstLine="708"/>
        <w:jc w:val="both"/>
        <w:rPr>
          <w:sz w:val="28"/>
          <w:szCs w:val="28"/>
        </w:rPr>
      </w:pPr>
      <w:r w:rsidRPr="00786204">
        <w:rPr>
          <w:sz w:val="28"/>
          <w:szCs w:val="28"/>
        </w:rPr>
        <w:t>Вместе с тем в силу допущенного ранее значительного отставания</w:t>
      </w:r>
      <w:r w:rsidRPr="00B97474">
        <w:rPr>
          <w:sz w:val="28"/>
          <w:szCs w:val="28"/>
        </w:rPr>
        <w:t xml:space="preserve"> социально-экономического развития сельских территорий </w:t>
      </w:r>
      <w:r>
        <w:rPr>
          <w:sz w:val="28"/>
          <w:szCs w:val="28"/>
        </w:rPr>
        <w:t>Калачевского муниципального района</w:t>
      </w:r>
      <w:r w:rsidRPr="00B97474">
        <w:rPr>
          <w:sz w:val="28"/>
          <w:szCs w:val="28"/>
        </w:rPr>
        <w:t xml:space="preserve"> реализация указанных мер оказалась недостаточной для полного и эффективного использования потенциала сельских территорий, улучшения уровня и качества жизни на селе.</w:t>
      </w:r>
    </w:p>
    <w:p w:rsidR="009E0EE8" w:rsidRPr="00B97474" w:rsidRDefault="009E0EE8" w:rsidP="009E0EE8">
      <w:pPr>
        <w:shd w:val="clear" w:color="auto" w:fill="FFFFFF"/>
        <w:autoSpaceDE w:val="0"/>
        <w:autoSpaceDN w:val="0"/>
        <w:adjustRightInd w:val="0"/>
        <w:ind w:firstLine="708"/>
        <w:jc w:val="both"/>
        <w:rPr>
          <w:sz w:val="28"/>
          <w:szCs w:val="28"/>
        </w:rPr>
      </w:pPr>
      <w:r w:rsidRPr="00B97474">
        <w:rPr>
          <w:sz w:val="28"/>
          <w:szCs w:val="28"/>
        </w:rPr>
        <w:t xml:space="preserve">Предлагаемый комплекс мероприятий по формированию условий для устойчивого развития сельских территорий </w:t>
      </w:r>
      <w:r>
        <w:rPr>
          <w:sz w:val="28"/>
          <w:szCs w:val="28"/>
        </w:rPr>
        <w:t>Калачевского муниципального района</w:t>
      </w:r>
      <w:r w:rsidRPr="00B97474">
        <w:rPr>
          <w:sz w:val="28"/>
          <w:szCs w:val="28"/>
        </w:rPr>
        <w:t xml:space="preserve"> включает основные направления реализации Концепции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 </w:t>
      </w:r>
      <w:r>
        <w:rPr>
          <w:sz w:val="28"/>
          <w:szCs w:val="28"/>
        </w:rPr>
        <w:t>под</w:t>
      </w:r>
      <w:r w:rsidRPr="00B97474">
        <w:rPr>
          <w:sz w:val="28"/>
          <w:szCs w:val="28"/>
        </w:rPr>
        <w:t>программы "Устойчив</w:t>
      </w:r>
      <w:r>
        <w:rPr>
          <w:sz w:val="28"/>
          <w:szCs w:val="28"/>
        </w:rPr>
        <w:t>ое развитие сельских территорий</w:t>
      </w:r>
      <w:r w:rsidRPr="00B97474">
        <w:rPr>
          <w:sz w:val="28"/>
          <w:szCs w:val="28"/>
        </w:rPr>
        <w:t>"</w:t>
      </w:r>
      <w:r>
        <w:rPr>
          <w:sz w:val="28"/>
          <w:szCs w:val="28"/>
        </w:rPr>
        <w:t xml:space="preserve"> Государственной программы </w:t>
      </w:r>
      <w:r w:rsidRPr="00352D95">
        <w:rPr>
          <w:sz w:val="28"/>
          <w:szCs w:val="28"/>
        </w:rPr>
        <w:t>развития сельского хозяйства и регулирования рынков сельскохозяйственной продукции, сырья и продовольствия</w:t>
      </w:r>
      <w:r w:rsidRPr="00B97474">
        <w:rPr>
          <w:sz w:val="28"/>
          <w:szCs w:val="28"/>
        </w:rPr>
        <w:t xml:space="preserve">, утвержденной постановлением Правительства Российской Федерации от </w:t>
      </w:r>
      <w:r>
        <w:rPr>
          <w:sz w:val="28"/>
          <w:szCs w:val="28"/>
        </w:rPr>
        <w:t xml:space="preserve">14.07.2012 №717 и </w:t>
      </w:r>
      <w:r w:rsidRPr="00577D91">
        <w:rPr>
          <w:sz w:val="28"/>
          <w:szCs w:val="28"/>
        </w:rPr>
        <w:t>государственной программы Волгоградской области"Устойчив</w:t>
      </w:r>
      <w:r>
        <w:rPr>
          <w:sz w:val="28"/>
          <w:szCs w:val="28"/>
        </w:rPr>
        <w:t>ое развитие сельских территорий</w:t>
      </w:r>
      <w:r w:rsidRPr="00577D91">
        <w:rPr>
          <w:sz w:val="28"/>
          <w:szCs w:val="28"/>
        </w:rPr>
        <w:t>"</w:t>
      </w:r>
      <w:r>
        <w:rPr>
          <w:sz w:val="28"/>
          <w:szCs w:val="28"/>
        </w:rPr>
        <w:t xml:space="preserve"> утвержденной постановлением Правительства Волгоградской области </w:t>
      </w:r>
      <w:r w:rsidRPr="00577D91">
        <w:rPr>
          <w:sz w:val="28"/>
          <w:szCs w:val="28"/>
        </w:rPr>
        <w:t>от 29 ноября 2013 г. N 681-п</w:t>
      </w:r>
      <w:r w:rsidRPr="00B97474">
        <w:rPr>
          <w:sz w:val="28"/>
          <w:szCs w:val="28"/>
        </w:rPr>
        <w:t>.</w:t>
      </w:r>
    </w:p>
    <w:p w:rsidR="009E0EE8" w:rsidRDefault="009E0EE8" w:rsidP="009E0EE8">
      <w:pPr>
        <w:ind w:firstLine="708"/>
        <w:jc w:val="both"/>
        <w:rPr>
          <w:sz w:val="28"/>
          <w:szCs w:val="28"/>
        </w:rPr>
      </w:pPr>
      <w:r>
        <w:rPr>
          <w:sz w:val="28"/>
          <w:szCs w:val="28"/>
        </w:rPr>
        <w:t>Эффективное функционирование агропромышленного комплекса является важнейшим условием развития сельских территорий, укрепления продовольственной безопасности, повышения уровня занятости и доходов сельского населения, решения социальных проблем сельских жителей.</w:t>
      </w:r>
    </w:p>
    <w:p w:rsidR="009E0EE8" w:rsidRDefault="009E0EE8" w:rsidP="009E0EE8">
      <w:pPr>
        <w:jc w:val="both"/>
        <w:rPr>
          <w:sz w:val="28"/>
          <w:szCs w:val="28"/>
        </w:rPr>
      </w:pPr>
      <w:r>
        <w:rPr>
          <w:sz w:val="28"/>
          <w:szCs w:val="28"/>
        </w:rPr>
        <w:tab/>
        <w:t xml:space="preserve">Однако комплекс накопившихся проблем в социально-экономическом, экологическом и демографическом развитии села препятствует его переходу к динамичному устойчивому развитию. </w:t>
      </w:r>
    </w:p>
    <w:p w:rsidR="009E0EE8" w:rsidRDefault="009E0EE8" w:rsidP="009E0EE8">
      <w:pPr>
        <w:ind w:firstLine="708"/>
        <w:jc w:val="both"/>
        <w:rPr>
          <w:sz w:val="28"/>
          <w:szCs w:val="28"/>
        </w:rPr>
      </w:pPr>
      <w:r>
        <w:rPr>
          <w:sz w:val="28"/>
          <w:szCs w:val="28"/>
        </w:rPr>
        <w:t xml:space="preserve">Одним из основных инструментов решения задачи по повышению уровня и качества жизни на селе в Калачевском муниципальном районе должна стать муниципальная программа «Устойчивое развитие сельских территорий». </w:t>
      </w:r>
    </w:p>
    <w:p w:rsidR="009E0EE8" w:rsidRDefault="009E0EE8" w:rsidP="009E0EE8">
      <w:pPr>
        <w:ind w:firstLine="708"/>
        <w:jc w:val="both"/>
        <w:rPr>
          <w:sz w:val="28"/>
          <w:szCs w:val="28"/>
        </w:rPr>
      </w:pPr>
      <w:r>
        <w:rPr>
          <w:sz w:val="28"/>
          <w:szCs w:val="28"/>
        </w:rPr>
        <w:lastRenderedPageBreak/>
        <w:t xml:space="preserve">Результаты ее реализации позволят стабилизировать численность сельского населения, поднять уровень занятости и доходов, приблизить условия жизнедеятельности на селе к городскому уровню. </w:t>
      </w:r>
    </w:p>
    <w:p w:rsidR="009E0EE8" w:rsidRDefault="009E0EE8" w:rsidP="009E0EE8">
      <w:pPr>
        <w:shd w:val="clear" w:color="auto" w:fill="FFFFFF"/>
        <w:autoSpaceDE w:val="0"/>
        <w:autoSpaceDN w:val="0"/>
        <w:adjustRightInd w:val="0"/>
        <w:ind w:firstLine="708"/>
        <w:jc w:val="both"/>
        <w:rPr>
          <w:sz w:val="28"/>
          <w:szCs w:val="28"/>
        </w:rPr>
      </w:pPr>
      <w:r w:rsidRPr="00B97474">
        <w:rPr>
          <w:sz w:val="28"/>
          <w:szCs w:val="28"/>
        </w:rPr>
        <w:t xml:space="preserve">В совокупности достижение предусмотренных указанной </w:t>
      </w:r>
      <w:r>
        <w:rPr>
          <w:sz w:val="28"/>
          <w:szCs w:val="28"/>
        </w:rPr>
        <w:t>муниципальной</w:t>
      </w:r>
      <w:r w:rsidRPr="00B97474">
        <w:rPr>
          <w:sz w:val="28"/>
          <w:szCs w:val="28"/>
        </w:rPr>
        <w:t xml:space="preserve"> программой целевых показателей будет способствовать укреплению основ для устойчивого и эффективного развития сельского хозяйства и обеспечения агропродовольственной безопасности Волгоградской области.</w:t>
      </w:r>
    </w:p>
    <w:p w:rsidR="009E0EE8" w:rsidRDefault="009E0EE8" w:rsidP="009E0EE8">
      <w:pPr>
        <w:pStyle w:val="ConsPlusNormal"/>
        <w:ind w:firstLine="540"/>
        <w:jc w:val="both"/>
      </w:pPr>
      <w:r>
        <w:t>За последние годы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9E0EE8" w:rsidRDefault="009E0EE8" w:rsidP="009E0EE8">
      <w:pPr>
        <w:ind w:firstLine="708"/>
        <w:jc w:val="both"/>
        <w:rPr>
          <w:sz w:val="28"/>
          <w:szCs w:val="28"/>
        </w:rPr>
      </w:pPr>
      <w:r>
        <w:rPr>
          <w:sz w:val="28"/>
          <w:szCs w:val="28"/>
        </w:rPr>
        <w:t>Моноотраслевая экономика, низкая, экономически и социально- несправедливая оценка сельскохозяйственного труда не обеспечивают сельскому населению социально-приемлемый уровень доходов. Среднемесячная заработная плата работников в среднем по всем отраслям экономики на конец</w:t>
      </w:r>
      <w:smartTag w:uri="urn:schemas-microsoft-com:office:smarttags" w:element="metricconverter">
        <w:smartTagPr>
          <w:attr w:name="ProductID" w:val="2012 г"/>
        </w:smartTagPr>
        <w:r>
          <w:rPr>
            <w:sz w:val="28"/>
            <w:szCs w:val="28"/>
          </w:rPr>
          <w:t>2012 г</w:t>
        </w:r>
      </w:smartTag>
      <w:r>
        <w:rPr>
          <w:sz w:val="28"/>
          <w:szCs w:val="28"/>
        </w:rPr>
        <w:t xml:space="preserve">., достигла 15367 руб., в сельском хозяйстве аналогичный показатель составлял </w:t>
      </w:r>
      <w:r w:rsidRPr="008B2DA3">
        <w:rPr>
          <w:sz w:val="28"/>
          <w:szCs w:val="28"/>
        </w:rPr>
        <w:t>12500 руб.</w:t>
      </w:r>
    </w:p>
    <w:p w:rsidR="009E0EE8" w:rsidRDefault="009E0EE8" w:rsidP="009E0EE8">
      <w:pPr>
        <w:ind w:firstLine="708"/>
        <w:jc w:val="both"/>
        <w:rPr>
          <w:sz w:val="28"/>
          <w:szCs w:val="28"/>
        </w:rPr>
      </w:pPr>
      <w:r>
        <w:rPr>
          <w:sz w:val="28"/>
          <w:szCs w:val="28"/>
        </w:rPr>
        <w:t>Наряду с достаточно низкой заработной платой в сельском хозяйстве, совокупное неблагополучие в состоянии сельской социально-территориальной составляющей общества тормозит создание надлежащих условий для здорового образа жизни, повышения позитивной активности, работоспособности и результативной деятельности, а в итоге – для укрепления престижного аграрного труда и сельского места жительства.</w:t>
      </w:r>
    </w:p>
    <w:p w:rsidR="009E0EE8" w:rsidRDefault="009E0EE8" w:rsidP="009E0EE8">
      <w:pPr>
        <w:ind w:firstLine="708"/>
        <w:jc w:val="both"/>
        <w:rPr>
          <w:sz w:val="28"/>
          <w:szCs w:val="28"/>
        </w:rPr>
      </w:pPr>
      <w:r>
        <w:rPr>
          <w:sz w:val="28"/>
          <w:szCs w:val="28"/>
        </w:rPr>
        <w:t xml:space="preserve">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результативности деятельности. </w:t>
      </w:r>
    </w:p>
    <w:p w:rsidR="009E0EE8" w:rsidRDefault="009E0EE8" w:rsidP="009E0EE8">
      <w:pPr>
        <w:ind w:firstLine="708"/>
        <w:jc w:val="both"/>
        <w:rPr>
          <w:sz w:val="28"/>
          <w:szCs w:val="28"/>
        </w:rPr>
      </w:pPr>
      <w:r>
        <w:rPr>
          <w:sz w:val="28"/>
          <w:szCs w:val="28"/>
        </w:rPr>
        <w:t>По ряду оценок, одна их основных причин сокращения сельского населения заключается в отсутствии перспектив решения жилищной проблемы населения репродуктивного возраста. Отсутствие жилья для молодых семей является главной причиной их миграции в город, разводов, ведет к снижению рождаемости.</w:t>
      </w:r>
    </w:p>
    <w:p w:rsidR="009E0EE8" w:rsidRDefault="009E0EE8" w:rsidP="009E0EE8">
      <w:pPr>
        <w:ind w:firstLine="708"/>
        <w:jc w:val="both"/>
        <w:rPr>
          <w:sz w:val="28"/>
          <w:szCs w:val="28"/>
        </w:rPr>
      </w:pPr>
      <w:r>
        <w:rPr>
          <w:sz w:val="28"/>
          <w:szCs w:val="28"/>
        </w:rPr>
        <w:t>В настоящее время обеспечение населения качественной питьевой водой становится одной из приоритетных проблем государственной политики, направленной на сохранение здоровья и улучшение условий проживания жителей Калачевского муниципального района.</w:t>
      </w:r>
    </w:p>
    <w:p w:rsidR="009E0EE8" w:rsidRDefault="009E0EE8" w:rsidP="009E0EE8">
      <w:pPr>
        <w:ind w:firstLine="708"/>
        <w:jc w:val="both"/>
        <w:rPr>
          <w:sz w:val="28"/>
          <w:szCs w:val="28"/>
        </w:rPr>
      </w:pPr>
      <w:r>
        <w:rPr>
          <w:sz w:val="28"/>
          <w:szCs w:val="28"/>
        </w:rPr>
        <w:t>Протяженность водопроводных сетей в сельской местности на конец</w:t>
      </w:r>
      <w:smartTag w:uri="urn:schemas-microsoft-com:office:smarttags" w:element="metricconverter">
        <w:smartTagPr>
          <w:attr w:name="ProductID" w:val="2012 г"/>
        </w:smartTagPr>
        <w:r>
          <w:rPr>
            <w:sz w:val="28"/>
            <w:szCs w:val="28"/>
          </w:rPr>
          <w:t>2012 г</w:t>
        </w:r>
      </w:smartTag>
      <w:r>
        <w:rPr>
          <w:sz w:val="28"/>
          <w:szCs w:val="28"/>
        </w:rPr>
        <w:t xml:space="preserve">. составила </w:t>
      </w:r>
      <w:smartTag w:uri="urn:schemas-microsoft-com:office:smarttags" w:element="metricconverter">
        <w:smartTagPr>
          <w:attr w:name="ProductID" w:val="274 км"/>
        </w:smartTagPr>
        <w:r w:rsidRPr="008B2DA3">
          <w:rPr>
            <w:sz w:val="28"/>
            <w:szCs w:val="28"/>
          </w:rPr>
          <w:t xml:space="preserve">274 </w:t>
        </w:r>
        <w:r>
          <w:rPr>
            <w:sz w:val="28"/>
            <w:szCs w:val="28"/>
          </w:rPr>
          <w:t>км</w:t>
        </w:r>
      </w:smartTag>
      <w:r>
        <w:rPr>
          <w:sz w:val="28"/>
          <w:szCs w:val="28"/>
        </w:rPr>
        <w:t xml:space="preserve">, при этом в замене нуждалось 36% водопроводов. Вместе с </w:t>
      </w:r>
      <w:r w:rsidRPr="008B2DA3">
        <w:rPr>
          <w:sz w:val="28"/>
          <w:szCs w:val="28"/>
        </w:rPr>
        <w:lastRenderedPageBreak/>
        <w:t xml:space="preserve">этим63% </w:t>
      </w:r>
      <w:r>
        <w:rPr>
          <w:sz w:val="28"/>
          <w:szCs w:val="28"/>
        </w:rPr>
        <w:t xml:space="preserve">населения, проживающего в сельской местности района, не обеспечены услугами централизованного водоснабжения и используют в хозяйственно-питьевых целях воду из родников, общественных колодцев, а также индивидуальных скважин. </w:t>
      </w:r>
    </w:p>
    <w:p w:rsidR="009E0EE8" w:rsidRDefault="009E0EE8" w:rsidP="009E0EE8">
      <w:pPr>
        <w:ind w:firstLine="708"/>
        <w:jc w:val="both"/>
        <w:rPr>
          <w:sz w:val="28"/>
          <w:szCs w:val="28"/>
        </w:rPr>
      </w:pPr>
      <w:r>
        <w:rPr>
          <w:sz w:val="28"/>
          <w:szCs w:val="28"/>
        </w:rPr>
        <w:t>Природный газ становится неотъемлемой частью сельского быта, что важно как в экономическом, так и в социальном плане для будущего развития сельских территорий.</w:t>
      </w:r>
    </w:p>
    <w:p w:rsidR="009E0EE8" w:rsidRDefault="009E0EE8" w:rsidP="009E0EE8">
      <w:pPr>
        <w:ind w:firstLine="708"/>
        <w:jc w:val="both"/>
        <w:rPr>
          <w:sz w:val="28"/>
          <w:szCs w:val="28"/>
        </w:rPr>
      </w:pPr>
      <w:r>
        <w:rPr>
          <w:sz w:val="28"/>
          <w:szCs w:val="28"/>
        </w:rPr>
        <w:t>Проведение дальнейших мероприятий по газификации сельских населенных пунктов Калачевского района позволит решить социальные задачи – улучшить условия быта и поднять уровень производственной деятельности сельского населения за счет более полного обеспечения потребителей природным газом, что сократит отставание социально-экономического уровня жизни, комфортности труда и быта в сельской местности и создаст современную среду обитания для сельского населения.</w:t>
      </w:r>
    </w:p>
    <w:p w:rsidR="009E0EE8" w:rsidRPr="00D91D31" w:rsidRDefault="009E0EE8" w:rsidP="009E0EE8">
      <w:pPr>
        <w:pStyle w:val="ConsPlusNormal"/>
        <w:ind w:firstLine="540"/>
        <w:jc w:val="both"/>
      </w:pPr>
      <w:r w:rsidRPr="00D91D31">
        <w:t>Таким образом, необходимость разработки и реализации Программы обусловлена социально-политической остротой проблемы, определяемой широким спектром выполняемых селом функций.</w:t>
      </w:r>
    </w:p>
    <w:p w:rsidR="009E0EE8" w:rsidRPr="00D91D31" w:rsidRDefault="009E0EE8" w:rsidP="009E0EE8">
      <w:pPr>
        <w:pStyle w:val="ConsPlusNormal"/>
        <w:ind w:firstLine="540"/>
        <w:jc w:val="both"/>
      </w:pPr>
      <w:r w:rsidRPr="00D91D31">
        <w:t>Для устойчивого социально-экономического развития сельских поселений, эффективного функционирования агропромышленного производства, выполнения селом демографической, трудоресурсной, культурной, рекреационной, природоохранной и других функций необходима государственная поддержка развития сельской социальной сферы и инженерной инфраструктуры, создания для сельского населения нормальных условий жизнедеятельности, развития несельскохозяйственных видов деятельности в сельской местности, расширения рынка труда, развития процессов самоуправления в сельской местности с целью активизации человеческого потенциала.</w:t>
      </w:r>
    </w:p>
    <w:p w:rsidR="009E0EE8" w:rsidRPr="00D91D31" w:rsidRDefault="009E0EE8" w:rsidP="009E0EE8">
      <w:pPr>
        <w:pStyle w:val="ConsPlusNormal"/>
        <w:ind w:firstLine="540"/>
        <w:jc w:val="both"/>
      </w:pPr>
      <w:r w:rsidRPr="00D91D31">
        <w:t>В основе необходимости комплексного подхода к проблеме сельского обустройства лежит принцип дифференциации решения с учетом типа сельского поселения, количества и возрастной структуры проживающего в нем населения, наличия транспортной инфраструктуры, что в совокупности предопределяет различный набор объектов социальной сферы как по мощности, так и по функциональной направленности.</w:t>
      </w:r>
    </w:p>
    <w:p w:rsidR="009E0EE8" w:rsidRPr="00D91D31" w:rsidRDefault="009E0EE8" w:rsidP="009E0EE8">
      <w:pPr>
        <w:ind w:firstLine="708"/>
        <w:jc w:val="both"/>
        <w:rPr>
          <w:sz w:val="28"/>
          <w:szCs w:val="28"/>
        </w:rPr>
      </w:pPr>
    </w:p>
    <w:p w:rsidR="009E0EE8" w:rsidRDefault="009E0EE8" w:rsidP="009E0EE8">
      <w:pPr>
        <w:ind w:firstLine="708"/>
        <w:jc w:val="center"/>
        <w:rPr>
          <w:b/>
          <w:sz w:val="28"/>
          <w:szCs w:val="28"/>
        </w:rPr>
      </w:pPr>
      <w:r w:rsidRPr="00C00737">
        <w:rPr>
          <w:b/>
          <w:sz w:val="28"/>
          <w:szCs w:val="28"/>
        </w:rPr>
        <w:t>2</w:t>
      </w:r>
      <w:r>
        <w:rPr>
          <w:b/>
          <w:sz w:val="28"/>
          <w:szCs w:val="28"/>
        </w:rPr>
        <w:t>.</w:t>
      </w:r>
      <w:r w:rsidRPr="00C00737">
        <w:rPr>
          <w:b/>
          <w:sz w:val="28"/>
          <w:szCs w:val="28"/>
        </w:rPr>
        <w:t xml:space="preserve"> Цели, задачи и </w:t>
      </w:r>
      <w:r>
        <w:rPr>
          <w:b/>
          <w:sz w:val="28"/>
          <w:szCs w:val="28"/>
        </w:rPr>
        <w:t xml:space="preserve">срок </w:t>
      </w:r>
      <w:r w:rsidRPr="00C00737">
        <w:rPr>
          <w:b/>
          <w:sz w:val="28"/>
          <w:szCs w:val="28"/>
        </w:rPr>
        <w:t xml:space="preserve">реализации </w:t>
      </w:r>
      <w:r>
        <w:rPr>
          <w:b/>
          <w:sz w:val="28"/>
          <w:szCs w:val="28"/>
        </w:rPr>
        <w:t xml:space="preserve">муниципальной </w:t>
      </w:r>
      <w:r w:rsidRPr="00C00737">
        <w:rPr>
          <w:b/>
          <w:sz w:val="28"/>
          <w:szCs w:val="28"/>
        </w:rPr>
        <w:t>программы</w:t>
      </w:r>
    </w:p>
    <w:p w:rsidR="009E0EE8" w:rsidRDefault="009E0EE8" w:rsidP="009E0EE8">
      <w:pPr>
        <w:jc w:val="center"/>
        <w:rPr>
          <w:b/>
          <w:sz w:val="28"/>
          <w:szCs w:val="28"/>
        </w:rPr>
      </w:pPr>
    </w:p>
    <w:p w:rsidR="009E0EE8" w:rsidRDefault="009E0EE8" w:rsidP="009E0EE8">
      <w:pPr>
        <w:ind w:firstLine="708"/>
        <w:jc w:val="both"/>
        <w:rPr>
          <w:sz w:val="28"/>
          <w:szCs w:val="28"/>
        </w:rPr>
      </w:pPr>
      <w:r>
        <w:rPr>
          <w:sz w:val="28"/>
          <w:szCs w:val="28"/>
        </w:rPr>
        <w:t>Целями Программы является:</w:t>
      </w:r>
    </w:p>
    <w:p w:rsidR="009E0EE8" w:rsidRPr="00786204" w:rsidRDefault="009E0EE8" w:rsidP="009E0EE8">
      <w:pPr>
        <w:ind w:firstLine="567"/>
        <w:jc w:val="both"/>
        <w:rPr>
          <w:sz w:val="28"/>
          <w:szCs w:val="28"/>
        </w:rPr>
      </w:pPr>
      <w:r>
        <w:rPr>
          <w:sz w:val="28"/>
          <w:szCs w:val="28"/>
        </w:rPr>
        <w:t>с</w:t>
      </w:r>
      <w:r w:rsidRPr="00786204">
        <w:rPr>
          <w:sz w:val="28"/>
          <w:szCs w:val="28"/>
        </w:rPr>
        <w:t>оздание комфортных условий жизнедеятельности в сельской местности;</w:t>
      </w:r>
    </w:p>
    <w:p w:rsidR="009E0EE8" w:rsidRPr="00786204" w:rsidRDefault="009E0EE8" w:rsidP="009E0EE8">
      <w:pPr>
        <w:ind w:firstLine="567"/>
        <w:jc w:val="both"/>
        <w:rPr>
          <w:sz w:val="28"/>
          <w:szCs w:val="28"/>
        </w:rPr>
      </w:pPr>
      <w:r w:rsidRPr="00786204">
        <w:rPr>
          <w:sz w:val="28"/>
          <w:szCs w:val="28"/>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9E0EE8" w:rsidRPr="00786204" w:rsidRDefault="009E0EE8" w:rsidP="009E0EE8">
      <w:pPr>
        <w:ind w:firstLine="567"/>
        <w:jc w:val="both"/>
        <w:rPr>
          <w:sz w:val="28"/>
          <w:szCs w:val="28"/>
        </w:rPr>
      </w:pPr>
      <w:r w:rsidRPr="00786204">
        <w:rPr>
          <w:sz w:val="28"/>
          <w:szCs w:val="28"/>
        </w:rPr>
        <w:lastRenderedPageBreak/>
        <w:t>активизация участия граждан проживающих в сельской местности, в реализации общественно значимых проектов;</w:t>
      </w:r>
    </w:p>
    <w:p w:rsidR="009E0EE8" w:rsidRPr="00786204" w:rsidRDefault="009E0EE8" w:rsidP="009E0EE8">
      <w:pPr>
        <w:ind w:firstLine="567"/>
        <w:jc w:val="both"/>
        <w:rPr>
          <w:sz w:val="28"/>
          <w:szCs w:val="28"/>
        </w:rPr>
      </w:pPr>
      <w:r w:rsidRPr="00786204">
        <w:rPr>
          <w:sz w:val="28"/>
          <w:szCs w:val="28"/>
        </w:rPr>
        <w:t>формирование позитивного отношения к сельской местности и сельскому образу жизни;</w:t>
      </w:r>
    </w:p>
    <w:p w:rsidR="009E0EE8" w:rsidRDefault="009E0EE8" w:rsidP="009E0EE8">
      <w:pPr>
        <w:ind w:firstLine="567"/>
        <w:jc w:val="both"/>
        <w:rPr>
          <w:sz w:val="28"/>
          <w:szCs w:val="28"/>
        </w:rPr>
      </w:pPr>
      <w:r w:rsidRPr="00786204">
        <w:rPr>
          <w:sz w:val="28"/>
          <w:szCs w:val="28"/>
        </w:rPr>
        <w:t>улучшение условий проживания сельского населения, и формирование социально-инженерной инфраструктуры сельских территорий</w:t>
      </w:r>
    </w:p>
    <w:p w:rsidR="009E0EE8" w:rsidRPr="00786204" w:rsidRDefault="009E0EE8" w:rsidP="009E0EE8">
      <w:pPr>
        <w:ind w:firstLine="708"/>
        <w:jc w:val="both"/>
        <w:rPr>
          <w:sz w:val="28"/>
          <w:szCs w:val="28"/>
        </w:rPr>
      </w:pPr>
      <w:r w:rsidRPr="00786204">
        <w:rPr>
          <w:sz w:val="28"/>
          <w:szCs w:val="28"/>
        </w:rPr>
        <w:t xml:space="preserve">Задачами программы являются: </w:t>
      </w:r>
    </w:p>
    <w:p w:rsidR="009E0EE8" w:rsidRPr="00630CBD" w:rsidRDefault="009E0EE8" w:rsidP="009E0EE8">
      <w:pPr>
        <w:ind w:firstLine="567"/>
        <w:jc w:val="both"/>
        <w:rPr>
          <w:sz w:val="28"/>
          <w:szCs w:val="28"/>
        </w:rPr>
      </w:pPr>
      <w:r w:rsidRPr="00630CBD">
        <w:rPr>
          <w:sz w:val="28"/>
          <w:szCs w:val="28"/>
        </w:rPr>
        <w:t xml:space="preserve">комплексное обустройство объектами социальной </w:t>
      </w:r>
      <w:r>
        <w:rPr>
          <w:sz w:val="28"/>
          <w:szCs w:val="28"/>
        </w:rPr>
        <w:t xml:space="preserve">и инженерной </w:t>
      </w:r>
      <w:r w:rsidRPr="00630CBD">
        <w:rPr>
          <w:sz w:val="28"/>
          <w:szCs w:val="28"/>
        </w:rPr>
        <w:t>инфраструктуры сельских поселений</w:t>
      </w:r>
      <w:r>
        <w:rPr>
          <w:sz w:val="28"/>
          <w:szCs w:val="28"/>
        </w:rPr>
        <w:t xml:space="preserve">, </w:t>
      </w:r>
      <w:r w:rsidRPr="003F1800">
        <w:rPr>
          <w:sz w:val="28"/>
          <w:szCs w:val="28"/>
        </w:rPr>
        <w:t>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r w:rsidRPr="00630CBD">
        <w:rPr>
          <w:sz w:val="28"/>
          <w:szCs w:val="28"/>
        </w:rPr>
        <w:t>;</w:t>
      </w:r>
    </w:p>
    <w:p w:rsidR="009E0EE8" w:rsidRPr="00630CBD" w:rsidRDefault="009E0EE8" w:rsidP="009E0EE8">
      <w:pPr>
        <w:ind w:firstLine="567"/>
        <w:jc w:val="both"/>
        <w:rPr>
          <w:sz w:val="28"/>
          <w:szCs w:val="28"/>
        </w:rPr>
      </w:pPr>
      <w:r w:rsidRPr="00630CBD">
        <w:rPr>
          <w:sz w:val="28"/>
          <w:szCs w:val="28"/>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9E0EE8" w:rsidRPr="00630CBD" w:rsidRDefault="009E0EE8" w:rsidP="009E0EE8">
      <w:pPr>
        <w:ind w:firstLine="567"/>
        <w:jc w:val="both"/>
        <w:rPr>
          <w:sz w:val="28"/>
          <w:szCs w:val="28"/>
        </w:rPr>
      </w:pPr>
      <w:r w:rsidRPr="00630CBD">
        <w:rPr>
          <w:sz w:val="28"/>
          <w:szCs w:val="28"/>
        </w:rPr>
        <w:t>поддержка местных инициатив граждан, проживающих в сельской местности, по улучшению условий жизнедеятельности;</w:t>
      </w:r>
    </w:p>
    <w:p w:rsidR="009E0EE8" w:rsidRDefault="009E0EE8" w:rsidP="009E0EE8">
      <w:pPr>
        <w:ind w:firstLine="708"/>
        <w:jc w:val="both"/>
        <w:rPr>
          <w:sz w:val="28"/>
          <w:szCs w:val="28"/>
        </w:rPr>
      </w:pPr>
      <w:r w:rsidRPr="00630CBD">
        <w:rPr>
          <w:sz w:val="28"/>
          <w:szCs w:val="28"/>
        </w:rPr>
        <w:t>поощрение и популяризация достижений</w:t>
      </w:r>
      <w:r>
        <w:rPr>
          <w:sz w:val="28"/>
          <w:szCs w:val="28"/>
        </w:rPr>
        <w:t>.</w:t>
      </w:r>
    </w:p>
    <w:p w:rsidR="009E0EE8" w:rsidRDefault="009E0EE8" w:rsidP="009E0EE8">
      <w:pPr>
        <w:ind w:firstLine="708"/>
        <w:jc w:val="both"/>
        <w:rPr>
          <w:sz w:val="28"/>
          <w:szCs w:val="28"/>
        </w:rPr>
      </w:pPr>
      <w:r>
        <w:rPr>
          <w:sz w:val="28"/>
          <w:szCs w:val="28"/>
        </w:rPr>
        <w:t>Срок реализации программы с 2015 по 2020 годы.</w:t>
      </w:r>
    </w:p>
    <w:p w:rsidR="009E0EE8" w:rsidRDefault="009E0EE8" w:rsidP="009E0EE8">
      <w:pPr>
        <w:rPr>
          <w:b/>
          <w:sz w:val="28"/>
          <w:szCs w:val="28"/>
        </w:rPr>
      </w:pPr>
    </w:p>
    <w:p w:rsidR="009E0EE8" w:rsidRDefault="009E0EE8" w:rsidP="009E0EE8">
      <w:pPr>
        <w:jc w:val="center"/>
        <w:rPr>
          <w:b/>
          <w:sz w:val="28"/>
          <w:szCs w:val="28"/>
        </w:rPr>
      </w:pPr>
      <w:r w:rsidRPr="00C00737">
        <w:rPr>
          <w:b/>
          <w:sz w:val="28"/>
          <w:szCs w:val="28"/>
        </w:rPr>
        <w:t>3</w:t>
      </w:r>
      <w:r>
        <w:rPr>
          <w:b/>
          <w:sz w:val="28"/>
          <w:szCs w:val="28"/>
        </w:rPr>
        <w:t>.</w:t>
      </w:r>
      <w:r w:rsidRPr="00C00737">
        <w:rPr>
          <w:b/>
          <w:sz w:val="28"/>
          <w:szCs w:val="28"/>
        </w:rPr>
        <w:t xml:space="preserve"> Целевые показатели достижения целей и решения задач, основныеожидаемые конечные результаты </w:t>
      </w:r>
      <w:r>
        <w:rPr>
          <w:b/>
          <w:sz w:val="28"/>
          <w:szCs w:val="28"/>
        </w:rPr>
        <w:t>муниципальной районной</w:t>
      </w:r>
      <w:r w:rsidRPr="00C00737">
        <w:rPr>
          <w:b/>
          <w:sz w:val="28"/>
          <w:szCs w:val="28"/>
        </w:rPr>
        <w:t xml:space="preserve"> программы.</w:t>
      </w:r>
    </w:p>
    <w:p w:rsidR="009E0EE8" w:rsidRDefault="009E0EE8" w:rsidP="009E0EE8">
      <w:pPr>
        <w:ind w:firstLine="708"/>
        <w:jc w:val="both"/>
        <w:rPr>
          <w:b/>
          <w:sz w:val="28"/>
          <w:szCs w:val="28"/>
        </w:rPr>
      </w:pPr>
    </w:p>
    <w:p w:rsidR="009E0EE8" w:rsidRDefault="009E0EE8" w:rsidP="009E0EE8">
      <w:pPr>
        <w:jc w:val="both"/>
        <w:rPr>
          <w:sz w:val="28"/>
          <w:szCs w:val="28"/>
        </w:rPr>
      </w:pPr>
      <w:r>
        <w:rPr>
          <w:sz w:val="28"/>
          <w:szCs w:val="28"/>
        </w:rPr>
        <w:tab/>
        <w:t>Целевыми индикаторами и показателями Программы являются:</w:t>
      </w:r>
    </w:p>
    <w:p w:rsidR="009E0EE8" w:rsidRDefault="009E0EE8" w:rsidP="009E0EE8">
      <w:pPr>
        <w:ind w:firstLine="567"/>
        <w:jc w:val="both"/>
        <w:rPr>
          <w:sz w:val="28"/>
          <w:szCs w:val="28"/>
        </w:rPr>
      </w:pPr>
      <w:r w:rsidRPr="00630CBD">
        <w:rPr>
          <w:sz w:val="28"/>
          <w:szCs w:val="28"/>
        </w:rPr>
        <w:t xml:space="preserve">ввод (приобретение) </w:t>
      </w:r>
      <w:r>
        <w:rPr>
          <w:sz w:val="28"/>
          <w:szCs w:val="28"/>
        </w:rPr>
        <w:t xml:space="preserve">1045 </w:t>
      </w:r>
      <w:r w:rsidRPr="00630CBD">
        <w:rPr>
          <w:sz w:val="28"/>
          <w:szCs w:val="28"/>
        </w:rPr>
        <w:t xml:space="preserve">кв. метров жилья для граждан, проживающих в сельской местности, в том числе для </w:t>
      </w:r>
      <w:r>
        <w:rPr>
          <w:sz w:val="28"/>
          <w:szCs w:val="28"/>
        </w:rPr>
        <w:t xml:space="preserve">молодых семей и </w:t>
      </w:r>
      <w:r w:rsidRPr="00630CBD">
        <w:rPr>
          <w:sz w:val="28"/>
          <w:szCs w:val="28"/>
        </w:rPr>
        <w:t>молодых специалистов;</w:t>
      </w:r>
    </w:p>
    <w:p w:rsidR="009E0EE8" w:rsidRPr="00630CBD" w:rsidRDefault="009E0EE8" w:rsidP="009E0EE8">
      <w:pPr>
        <w:ind w:firstLine="567"/>
        <w:jc w:val="both"/>
        <w:rPr>
          <w:sz w:val="28"/>
          <w:szCs w:val="28"/>
        </w:rPr>
      </w:pPr>
      <w:r>
        <w:rPr>
          <w:sz w:val="28"/>
          <w:szCs w:val="28"/>
        </w:rPr>
        <w:t>строительство двух помещений для офисов врачей общей практики;</w:t>
      </w:r>
    </w:p>
    <w:p w:rsidR="009E0EE8" w:rsidRPr="00630CBD" w:rsidRDefault="009E0EE8" w:rsidP="009E0EE8">
      <w:pPr>
        <w:ind w:firstLine="567"/>
        <w:jc w:val="both"/>
        <w:rPr>
          <w:sz w:val="28"/>
          <w:szCs w:val="28"/>
        </w:rPr>
      </w:pPr>
      <w:r w:rsidRPr="00630CBD">
        <w:rPr>
          <w:sz w:val="28"/>
          <w:szCs w:val="28"/>
        </w:rPr>
        <w:t xml:space="preserve">ввод в действие </w:t>
      </w:r>
      <w:r>
        <w:rPr>
          <w:sz w:val="28"/>
          <w:szCs w:val="28"/>
        </w:rPr>
        <w:t>1,9</w:t>
      </w:r>
      <w:r w:rsidRPr="00630CBD">
        <w:rPr>
          <w:sz w:val="28"/>
          <w:szCs w:val="28"/>
        </w:rPr>
        <w:t xml:space="preserve"> км распределительных газовых сетей;</w:t>
      </w:r>
    </w:p>
    <w:p w:rsidR="009E0EE8" w:rsidRDefault="009E0EE8" w:rsidP="009E0EE8">
      <w:pPr>
        <w:ind w:firstLine="567"/>
        <w:jc w:val="both"/>
        <w:rPr>
          <w:sz w:val="28"/>
          <w:szCs w:val="28"/>
        </w:rPr>
      </w:pPr>
      <w:r w:rsidRPr="003F1800">
        <w:rPr>
          <w:sz w:val="28"/>
          <w:szCs w:val="28"/>
        </w:rPr>
        <w:t xml:space="preserve">ввод в эксплуатацию </w:t>
      </w:r>
      <w:r>
        <w:rPr>
          <w:sz w:val="28"/>
          <w:szCs w:val="28"/>
        </w:rPr>
        <w:t>1,77262</w:t>
      </w:r>
      <w:r w:rsidRPr="003F1800">
        <w:rPr>
          <w:sz w:val="28"/>
          <w:szCs w:val="28"/>
        </w:rPr>
        <w:t xml:space="preserve"> километра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9E0EE8" w:rsidRDefault="009E0EE8" w:rsidP="009E0EE8">
      <w:pPr>
        <w:ind w:firstLine="567"/>
        <w:jc w:val="both"/>
        <w:rPr>
          <w:sz w:val="28"/>
          <w:szCs w:val="28"/>
        </w:rPr>
      </w:pPr>
      <w:r w:rsidRPr="00630CBD">
        <w:rPr>
          <w:sz w:val="28"/>
          <w:szCs w:val="28"/>
        </w:rPr>
        <w:t xml:space="preserve">реализация </w:t>
      </w:r>
      <w:r>
        <w:rPr>
          <w:sz w:val="28"/>
          <w:szCs w:val="28"/>
        </w:rPr>
        <w:t>4</w:t>
      </w:r>
      <w:r w:rsidRPr="00630CBD">
        <w:rPr>
          <w:sz w:val="28"/>
          <w:szCs w:val="28"/>
        </w:rPr>
        <w:t xml:space="preserve"> проектов местных инициатив граждан, проживающих в сельской местности, получивших грантовую поддержку.</w:t>
      </w:r>
    </w:p>
    <w:p w:rsidR="009E0EE8" w:rsidRDefault="00946D19" w:rsidP="009E0EE8">
      <w:pPr>
        <w:autoSpaceDE w:val="0"/>
        <w:autoSpaceDN w:val="0"/>
        <w:adjustRightInd w:val="0"/>
        <w:ind w:firstLine="540"/>
        <w:jc w:val="both"/>
        <w:rPr>
          <w:sz w:val="28"/>
          <w:szCs w:val="28"/>
        </w:rPr>
      </w:pPr>
      <w:hyperlink r:id="rId11" w:history="1">
        <w:r w:rsidR="009E0EE8" w:rsidRPr="00A05D70">
          <w:rPr>
            <w:sz w:val="28"/>
            <w:szCs w:val="28"/>
          </w:rPr>
          <w:t>Перечень</w:t>
        </w:r>
      </w:hyperlink>
      <w:r w:rsidR="009E0EE8">
        <w:rPr>
          <w:sz w:val="28"/>
          <w:szCs w:val="28"/>
        </w:rPr>
        <w:t>целевых показателей П</w:t>
      </w:r>
      <w:r w:rsidR="009E0EE8" w:rsidRPr="00A05D70">
        <w:rPr>
          <w:sz w:val="28"/>
          <w:szCs w:val="28"/>
        </w:rPr>
        <w:t>рограммы  приве</w:t>
      </w:r>
      <w:r w:rsidR="009E0EE8">
        <w:rPr>
          <w:sz w:val="28"/>
          <w:szCs w:val="28"/>
        </w:rPr>
        <w:t>ден в приложении №</w:t>
      </w:r>
      <w:r w:rsidR="009E0EE8" w:rsidRPr="00A05D70">
        <w:rPr>
          <w:sz w:val="28"/>
          <w:szCs w:val="28"/>
        </w:rPr>
        <w:t xml:space="preserve"> 1.</w:t>
      </w:r>
    </w:p>
    <w:p w:rsidR="009E0EE8" w:rsidRDefault="009E0EE8" w:rsidP="009E0EE8">
      <w:pPr>
        <w:ind w:firstLine="567"/>
        <w:jc w:val="both"/>
        <w:rPr>
          <w:sz w:val="28"/>
          <w:szCs w:val="28"/>
        </w:rPr>
      </w:pPr>
      <w:r>
        <w:rPr>
          <w:sz w:val="28"/>
          <w:szCs w:val="28"/>
        </w:rPr>
        <w:t xml:space="preserve"> 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Калачевского муниципального </w:t>
      </w:r>
      <w:r>
        <w:rPr>
          <w:sz w:val="28"/>
          <w:szCs w:val="28"/>
        </w:rPr>
        <w:lastRenderedPageBreak/>
        <w:t>района, стимулирования инвестиционной активности в агропромышленном комплексе.</w:t>
      </w:r>
    </w:p>
    <w:p w:rsidR="009E0EE8" w:rsidRDefault="009E0EE8" w:rsidP="009E0EE8">
      <w:pPr>
        <w:ind w:firstLine="709"/>
        <w:jc w:val="both"/>
        <w:rPr>
          <w:sz w:val="28"/>
          <w:szCs w:val="28"/>
        </w:rPr>
      </w:pPr>
      <w:r>
        <w:rPr>
          <w:sz w:val="28"/>
          <w:szCs w:val="28"/>
        </w:rPr>
        <w:t xml:space="preserve">Использование механизма софинансирования программных мероприятий будет способствовать привлечению средств внебюджетных источников на социально-инженерное обустройство населенных пунктов, расположенных в сельской местности Калачевского муниципального района. </w:t>
      </w:r>
    </w:p>
    <w:p w:rsidR="009E0EE8" w:rsidRDefault="009E0EE8" w:rsidP="009E0EE8">
      <w:pPr>
        <w:ind w:firstLine="709"/>
        <w:jc w:val="both"/>
        <w:rPr>
          <w:sz w:val="28"/>
          <w:szCs w:val="28"/>
        </w:rPr>
      </w:pPr>
      <w:r>
        <w:rPr>
          <w:sz w:val="28"/>
          <w:szCs w:val="28"/>
        </w:rPr>
        <w:t xml:space="preserve">Реализация Программы будет иметь благоприятные экологические последствия. При разработке проектов строительства объектов социальной сферы и инженерной инфраструктуры села предусматриваются меры по защите окружающей среды, что позволит исключить применение в жилищном строительстве экологически вредных материалов, а использование легких современных конструктивных материалов приведет к снижению энергозатрат на их производство, транспортировку и монтаж. </w:t>
      </w:r>
    </w:p>
    <w:p w:rsidR="009E0EE8" w:rsidRDefault="009E0EE8" w:rsidP="009E0EE8">
      <w:pPr>
        <w:ind w:firstLine="709"/>
        <w:jc w:val="both"/>
        <w:rPr>
          <w:sz w:val="28"/>
          <w:szCs w:val="28"/>
        </w:rPr>
      </w:pPr>
      <w:r>
        <w:rPr>
          <w:sz w:val="28"/>
          <w:szCs w:val="28"/>
        </w:rPr>
        <w:t>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Калачевского района, созданию новых рабочих мест с учетом применения современных технологий в организации труда, повышению налогооблагаемой базы хозяйствующих субъектов и обеспечению роста сельской экономики района в целом.</w:t>
      </w:r>
    </w:p>
    <w:p w:rsidR="009E0EE8" w:rsidRDefault="009E0EE8" w:rsidP="009E0EE8">
      <w:pPr>
        <w:jc w:val="both"/>
        <w:rPr>
          <w:sz w:val="28"/>
          <w:szCs w:val="28"/>
        </w:rPr>
      </w:pPr>
    </w:p>
    <w:p w:rsidR="009E0EE8" w:rsidRDefault="009E0EE8" w:rsidP="009E0EE8">
      <w:pPr>
        <w:jc w:val="center"/>
        <w:rPr>
          <w:b/>
          <w:sz w:val="28"/>
          <w:szCs w:val="28"/>
        </w:rPr>
      </w:pPr>
      <w:r w:rsidRPr="00E44DE1">
        <w:rPr>
          <w:b/>
          <w:sz w:val="28"/>
          <w:szCs w:val="28"/>
        </w:rPr>
        <w:t xml:space="preserve">4. Обобщенная характеристика основных мероприятий </w:t>
      </w:r>
      <w:r>
        <w:rPr>
          <w:b/>
          <w:sz w:val="28"/>
          <w:szCs w:val="28"/>
        </w:rPr>
        <w:t>муниципальной</w:t>
      </w:r>
      <w:r w:rsidRPr="00E44DE1">
        <w:rPr>
          <w:b/>
          <w:sz w:val="28"/>
          <w:szCs w:val="28"/>
        </w:rPr>
        <w:t xml:space="preserve"> программы</w:t>
      </w:r>
    </w:p>
    <w:p w:rsidR="009E0EE8" w:rsidRDefault="009E0EE8" w:rsidP="009E0EE8">
      <w:pPr>
        <w:jc w:val="center"/>
        <w:rPr>
          <w:b/>
          <w:sz w:val="28"/>
          <w:szCs w:val="28"/>
        </w:rPr>
      </w:pPr>
    </w:p>
    <w:p w:rsidR="009E0EE8" w:rsidRPr="00A05D70" w:rsidRDefault="009E0EE8" w:rsidP="009E0EE8">
      <w:pPr>
        <w:autoSpaceDE w:val="0"/>
        <w:autoSpaceDN w:val="0"/>
        <w:adjustRightInd w:val="0"/>
        <w:ind w:firstLine="540"/>
        <w:jc w:val="both"/>
        <w:rPr>
          <w:sz w:val="28"/>
          <w:szCs w:val="28"/>
        </w:rPr>
      </w:pPr>
      <w:r w:rsidRPr="00A05D70">
        <w:rPr>
          <w:sz w:val="28"/>
          <w:szCs w:val="28"/>
        </w:rPr>
        <w:t>В соответствии с поставленными целью и задачами реализация муниципальной программы предусматривает осуществление через комплекс программных мероприятий по следующим направлениям:</w:t>
      </w:r>
    </w:p>
    <w:p w:rsidR="009E0EE8" w:rsidRPr="00A05D70" w:rsidRDefault="009E0EE8" w:rsidP="009E0EE8">
      <w:pPr>
        <w:autoSpaceDE w:val="0"/>
        <w:autoSpaceDN w:val="0"/>
        <w:adjustRightInd w:val="0"/>
        <w:ind w:firstLine="540"/>
        <w:jc w:val="both"/>
        <w:rPr>
          <w:sz w:val="28"/>
          <w:szCs w:val="28"/>
        </w:rPr>
      </w:pPr>
      <w:r w:rsidRPr="00A05D70">
        <w:rPr>
          <w:sz w:val="28"/>
          <w:szCs w:val="28"/>
        </w:rPr>
        <w:t>1. Улучшение жилищных условий граждан, проживающих в сельской местности, в том числе молодых семей и молодых специалистов:</w:t>
      </w:r>
    </w:p>
    <w:p w:rsidR="009E0EE8" w:rsidRPr="00A05D70" w:rsidRDefault="009E0EE8" w:rsidP="009E0EE8">
      <w:pPr>
        <w:autoSpaceDE w:val="0"/>
        <w:autoSpaceDN w:val="0"/>
        <w:adjustRightInd w:val="0"/>
        <w:ind w:firstLine="540"/>
        <w:jc w:val="both"/>
        <w:rPr>
          <w:sz w:val="28"/>
          <w:szCs w:val="28"/>
        </w:rPr>
      </w:pPr>
      <w:r w:rsidRPr="00A05D70">
        <w:rPr>
          <w:sz w:val="28"/>
          <w:szCs w:val="28"/>
        </w:rPr>
        <w:t>предоставление социальных выплат за счет средств федерального бюджета и областного бюджета на строительство и приобретение жилья в сельской местности;</w:t>
      </w:r>
    </w:p>
    <w:p w:rsidR="009E0EE8" w:rsidRPr="00A05D70" w:rsidRDefault="009E0EE8" w:rsidP="009E0EE8">
      <w:pPr>
        <w:autoSpaceDE w:val="0"/>
        <w:autoSpaceDN w:val="0"/>
        <w:adjustRightInd w:val="0"/>
        <w:ind w:firstLine="540"/>
        <w:jc w:val="both"/>
        <w:rPr>
          <w:sz w:val="28"/>
          <w:szCs w:val="28"/>
        </w:rPr>
      </w:pPr>
      <w:r w:rsidRPr="00A05D70">
        <w:rPr>
          <w:sz w:val="28"/>
          <w:szCs w:val="28"/>
        </w:rPr>
        <w:t>софинансирование строительства (приобретения) жилья, предоставляемого молодым семьям и молодым специалистам по договорам найма с правом последующего выкупа;</w:t>
      </w:r>
    </w:p>
    <w:p w:rsidR="009E0EE8" w:rsidRPr="00A05D70" w:rsidRDefault="009E0EE8" w:rsidP="009E0EE8">
      <w:pPr>
        <w:autoSpaceDE w:val="0"/>
        <w:autoSpaceDN w:val="0"/>
        <w:adjustRightInd w:val="0"/>
        <w:ind w:firstLine="540"/>
        <w:jc w:val="both"/>
        <w:rPr>
          <w:sz w:val="28"/>
          <w:szCs w:val="28"/>
        </w:rPr>
      </w:pPr>
      <w:r w:rsidRPr="00A05D70">
        <w:rPr>
          <w:sz w:val="28"/>
          <w:szCs w:val="28"/>
        </w:rPr>
        <w:t>использование при строительстве (приобретении) жилья механизмов ипотечного жилищного кредитования и материнского (семейного) капитала;</w:t>
      </w:r>
    </w:p>
    <w:p w:rsidR="009E0EE8" w:rsidRPr="00A05D70" w:rsidRDefault="009E0EE8" w:rsidP="009E0EE8">
      <w:pPr>
        <w:autoSpaceDE w:val="0"/>
        <w:autoSpaceDN w:val="0"/>
        <w:adjustRightInd w:val="0"/>
        <w:ind w:firstLine="540"/>
        <w:jc w:val="both"/>
        <w:rPr>
          <w:sz w:val="28"/>
          <w:szCs w:val="28"/>
        </w:rPr>
      </w:pPr>
      <w:r w:rsidRPr="00A05D70">
        <w:rPr>
          <w:sz w:val="28"/>
          <w:szCs w:val="28"/>
        </w:rPr>
        <w:t>увеличение объемов жилищного строительства в сельской местности на основе стимулирования инвестиционной активности в жилищной сфере.</w:t>
      </w:r>
    </w:p>
    <w:p w:rsidR="009E0EE8" w:rsidRPr="00A05D70" w:rsidRDefault="009E0EE8" w:rsidP="009E0EE8">
      <w:pPr>
        <w:autoSpaceDE w:val="0"/>
        <w:autoSpaceDN w:val="0"/>
        <w:adjustRightInd w:val="0"/>
        <w:ind w:firstLine="540"/>
        <w:jc w:val="both"/>
        <w:rPr>
          <w:sz w:val="28"/>
          <w:szCs w:val="28"/>
        </w:rPr>
      </w:pPr>
      <w:r w:rsidRPr="00A05D70">
        <w:rPr>
          <w:sz w:val="28"/>
          <w:szCs w:val="28"/>
        </w:rPr>
        <w:t>2. Комплексное обустройство населенных пунктов, расположенных в сельской местности, объектами социальной и инженерной инфраструктуры</w:t>
      </w:r>
      <w:r>
        <w:rPr>
          <w:sz w:val="28"/>
          <w:szCs w:val="28"/>
        </w:rPr>
        <w:t xml:space="preserve">, </w:t>
      </w:r>
      <w:r w:rsidRPr="003F1800">
        <w:rPr>
          <w:sz w:val="28"/>
          <w:szCs w:val="28"/>
        </w:rPr>
        <w:t xml:space="preserve">автомобильными дорогами общего пользования с твердым покрытием, </w:t>
      </w:r>
      <w:r w:rsidRPr="003F1800">
        <w:rPr>
          <w:sz w:val="28"/>
          <w:szCs w:val="28"/>
        </w:rPr>
        <w:lastRenderedPageBreak/>
        <w:t>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r w:rsidRPr="00A05D70">
        <w:rPr>
          <w:sz w:val="28"/>
          <w:szCs w:val="28"/>
        </w:rPr>
        <w:t>, в том числе развитие в сельской местности плоскостных спортивных сооружений, учреждений культурно-досугового типа, развитие в сельской местности газификации, водоснабжения, реализация проектов местных инициатив граждан.</w:t>
      </w:r>
    </w:p>
    <w:p w:rsidR="009E0EE8" w:rsidRPr="00A05D70" w:rsidRDefault="009E0EE8" w:rsidP="009E0EE8">
      <w:pPr>
        <w:autoSpaceDE w:val="0"/>
        <w:autoSpaceDN w:val="0"/>
        <w:adjustRightInd w:val="0"/>
        <w:ind w:firstLine="540"/>
        <w:jc w:val="both"/>
        <w:rPr>
          <w:sz w:val="28"/>
          <w:szCs w:val="28"/>
        </w:rPr>
      </w:pPr>
      <w:r w:rsidRPr="00A05D70">
        <w:rPr>
          <w:sz w:val="28"/>
          <w:szCs w:val="28"/>
        </w:rPr>
        <w:t>Реализация названных мероприятий осуществляется по двум направлениям:</w:t>
      </w:r>
    </w:p>
    <w:p w:rsidR="009E0EE8" w:rsidRPr="00A05D70" w:rsidRDefault="009E0EE8" w:rsidP="009E0EE8">
      <w:pPr>
        <w:autoSpaceDE w:val="0"/>
        <w:autoSpaceDN w:val="0"/>
        <w:adjustRightInd w:val="0"/>
        <w:ind w:firstLine="540"/>
        <w:jc w:val="both"/>
        <w:rPr>
          <w:sz w:val="28"/>
          <w:szCs w:val="28"/>
        </w:rPr>
      </w:pPr>
      <w:r w:rsidRPr="00A05D70">
        <w:rPr>
          <w:sz w:val="28"/>
          <w:szCs w:val="28"/>
        </w:rPr>
        <w:t>1) обустройство населенных пунктов, расположенных в сельской местности, объектами социальной и инженерной инфраструктуры</w:t>
      </w:r>
      <w:r>
        <w:rPr>
          <w:sz w:val="28"/>
          <w:szCs w:val="28"/>
        </w:rPr>
        <w:t xml:space="preserve">, </w:t>
      </w:r>
      <w:r w:rsidRPr="003F1800">
        <w:rPr>
          <w:sz w:val="28"/>
          <w:szCs w:val="28"/>
        </w:rPr>
        <w:t>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r w:rsidRPr="00A05D70">
        <w:rPr>
          <w:sz w:val="28"/>
          <w:szCs w:val="28"/>
        </w:rPr>
        <w:t xml:space="preserve"> с учетом комплексного (проектного) подхода, который предполагает строительство и (или) реконструкцию объектов социальной и (или) инженерной инфраструктуры, обеспечивающих создание и (или) улучшение комфор</w:t>
      </w:r>
      <w:r>
        <w:rPr>
          <w:sz w:val="28"/>
          <w:szCs w:val="28"/>
        </w:rPr>
        <w:t>тных условий жизнедеятельности;</w:t>
      </w:r>
    </w:p>
    <w:p w:rsidR="009E0EE8" w:rsidRPr="00A05D70" w:rsidRDefault="009E0EE8" w:rsidP="009E0EE8">
      <w:pPr>
        <w:autoSpaceDE w:val="0"/>
        <w:autoSpaceDN w:val="0"/>
        <w:adjustRightInd w:val="0"/>
        <w:ind w:firstLine="540"/>
        <w:jc w:val="both"/>
        <w:rPr>
          <w:sz w:val="28"/>
          <w:szCs w:val="28"/>
        </w:rPr>
      </w:pPr>
      <w:r w:rsidRPr="00A05D70">
        <w:rPr>
          <w:sz w:val="28"/>
          <w:szCs w:val="28"/>
        </w:rPr>
        <w:t>2) грантовая поддержка местных инициатив граждан, проживающих в сельской местности.</w:t>
      </w:r>
    </w:p>
    <w:p w:rsidR="009E0EE8" w:rsidRPr="00A05D70" w:rsidRDefault="009E0EE8" w:rsidP="009E0EE8">
      <w:pPr>
        <w:autoSpaceDE w:val="0"/>
        <w:autoSpaceDN w:val="0"/>
        <w:adjustRightInd w:val="0"/>
        <w:ind w:firstLine="540"/>
        <w:jc w:val="both"/>
        <w:rPr>
          <w:sz w:val="28"/>
          <w:szCs w:val="28"/>
        </w:rPr>
      </w:pPr>
      <w:r w:rsidRPr="00A05D70">
        <w:rPr>
          <w:sz w:val="28"/>
          <w:szCs w:val="28"/>
        </w:rPr>
        <w:t>Целями реализации мероприятий по грантовой поддержке местных инициатив граждан, проживающих в сельской местности, являются:</w:t>
      </w:r>
    </w:p>
    <w:p w:rsidR="009E0EE8" w:rsidRPr="00A05D70" w:rsidRDefault="009E0EE8" w:rsidP="009E0EE8">
      <w:pPr>
        <w:autoSpaceDE w:val="0"/>
        <w:autoSpaceDN w:val="0"/>
        <w:adjustRightInd w:val="0"/>
        <w:ind w:firstLine="540"/>
        <w:jc w:val="both"/>
        <w:rPr>
          <w:sz w:val="28"/>
          <w:szCs w:val="28"/>
        </w:rPr>
      </w:pPr>
      <w:r w:rsidRPr="00A05D70">
        <w:rPr>
          <w:sz w:val="28"/>
          <w:szCs w:val="28"/>
        </w:rPr>
        <w:t>активизация участия сельского населения в реализации общественно значимых проектов;</w:t>
      </w:r>
    </w:p>
    <w:p w:rsidR="009E0EE8" w:rsidRPr="00A05D70" w:rsidRDefault="009E0EE8" w:rsidP="009E0EE8">
      <w:pPr>
        <w:autoSpaceDE w:val="0"/>
        <w:autoSpaceDN w:val="0"/>
        <w:adjustRightInd w:val="0"/>
        <w:ind w:firstLine="540"/>
        <w:jc w:val="both"/>
        <w:rPr>
          <w:sz w:val="28"/>
          <w:szCs w:val="28"/>
        </w:rPr>
      </w:pPr>
      <w:r w:rsidRPr="00A05D70">
        <w:rPr>
          <w:sz w:val="28"/>
          <w:szCs w:val="28"/>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9E0EE8" w:rsidRPr="00A05D70" w:rsidRDefault="009E0EE8" w:rsidP="009E0EE8">
      <w:pPr>
        <w:autoSpaceDE w:val="0"/>
        <w:autoSpaceDN w:val="0"/>
        <w:adjustRightInd w:val="0"/>
        <w:ind w:firstLine="540"/>
        <w:jc w:val="both"/>
        <w:rPr>
          <w:sz w:val="28"/>
          <w:szCs w:val="28"/>
        </w:rPr>
      </w:pPr>
      <w:r w:rsidRPr="00A05D70">
        <w:rPr>
          <w:sz w:val="28"/>
          <w:szCs w:val="28"/>
        </w:rP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9E0EE8" w:rsidRPr="00A05D70" w:rsidRDefault="009E0EE8" w:rsidP="009E0EE8">
      <w:pPr>
        <w:autoSpaceDE w:val="0"/>
        <w:autoSpaceDN w:val="0"/>
        <w:adjustRightInd w:val="0"/>
        <w:ind w:firstLine="540"/>
        <w:jc w:val="both"/>
        <w:rPr>
          <w:sz w:val="28"/>
          <w:szCs w:val="28"/>
        </w:rPr>
      </w:pPr>
      <w:r w:rsidRPr="00A05D70">
        <w:rPr>
          <w:sz w:val="28"/>
          <w:szCs w:val="28"/>
        </w:rPr>
        <w:t>Средства государственной поддержки предоставляются территориальным общественным самоуправлениям на реализацию проектов, отобранных министерством сельского хозяйства Волгоградской области, по следующим приоритетным направлениям:</w:t>
      </w:r>
    </w:p>
    <w:p w:rsidR="009E0EE8" w:rsidRPr="00A05D70" w:rsidRDefault="009E0EE8" w:rsidP="009E0EE8">
      <w:pPr>
        <w:autoSpaceDE w:val="0"/>
        <w:autoSpaceDN w:val="0"/>
        <w:adjustRightInd w:val="0"/>
        <w:ind w:firstLine="540"/>
        <w:jc w:val="both"/>
        <w:rPr>
          <w:sz w:val="28"/>
          <w:szCs w:val="28"/>
        </w:rPr>
      </w:pPr>
      <w:r w:rsidRPr="00A05D70">
        <w:rPr>
          <w:sz w:val="28"/>
          <w:szCs w:val="28"/>
        </w:rPr>
        <w:t>создание и обустройство зон отдыха, спортивных и детских игровых площадок;</w:t>
      </w:r>
    </w:p>
    <w:p w:rsidR="009E0EE8" w:rsidRPr="00A05D70" w:rsidRDefault="009E0EE8" w:rsidP="009E0EE8">
      <w:pPr>
        <w:autoSpaceDE w:val="0"/>
        <w:autoSpaceDN w:val="0"/>
        <w:adjustRightInd w:val="0"/>
        <w:ind w:firstLine="540"/>
        <w:jc w:val="both"/>
        <w:rPr>
          <w:sz w:val="28"/>
          <w:szCs w:val="28"/>
        </w:rPr>
      </w:pPr>
      <w:r w:rsidRPr="00A05D70">
        <w:rPr>
          <w:sz w:val="28"/>
          <w:szCs w:val="28"/>
        </w:rPr>
        <w:t>сохранение и восстановление природных ландшафтов, историко-культурных памятников;</w:t>
      </w:r>
    </w:p>
    <w:p w:rsidR="009E0EE8" w:rsidRPr="00A05D70" w:rsidRDefault="009E0EE8" w:rsidP="009E0EE8">
      <w:pPr>
        <w:autoSpaceDE w:val="0"/>
        <w:autoSpaceDN w:val="0"/>
        <w:adjustRightInd w:val="0"/>
        <w:ind w:firstLine="540"/>
        <w:jc w:val="both"/>
        <w:rPr>
          <w:sz w:val="28"/>
          <w:szCs w:val="28"/>
        </w:rPr>
      </w:pPr>
      <w:r w:rsidRPr="00A05D70">
        <w:rPr>
          <w:sz w:val="28"/>
          <w:szCs w:val="28"/>
        </w:rPr>
        <w:t>поддержка национальных культурных традиций, народных промыслов и ремесел.</w:t>
      </w:r>
    </w:p>
    <w:p w:rsidR="009E0EE8" w:rsidRDefault="00946D19" w:rsidP="009E0EE8">
      <w:pPr>
        <w:autoSpaceDE w:val="0"/>
        <w:autoSpaceDN w:val="0"/>
        <w:adjustRightInd w:val="0"/>
        <w:ind w:firstLine="540"/>
        <w:jc w:val="both"/>
        <w:rPr>
          <w:sz w:val="28"/>
          <w:szCs w:val="28"/>
        </w:rPr>
      </w:pPr>
      <w:hyperlink r:id="rId12" w:history="1">
        <w:r w:rsidR="009E0EE8" w:rsidRPr="00A05D70">
          <w:rPr>
            <w:sz w:val="28"/>
            <w:szCs w:val="28"/>
          </w:rPr>
          <w:t>Перечень</w:t>
        </w:r>
      </w:hyperlink>
      <w:r w:rsidR="009E0EE8" w:rsidRPr="00A05D70">
        <w:rPr>
          <w:sz w:val="28"/>
          <w:szCs w:val="28"/>
        </w:rPr>
        <w:t xml:space="preserve"> мероприятий программы  приве</w:t>
      </w:r>
      <w:r w:rsidR="009E0EE8">
        <w:rPr>
          <w:sz w:val="28"/>
          <w:szCs w:val="28"/>
        </w:rPr>
        <w:t>ден в приложении № 2</w:t>
      </w:r>
    </w:p>
    <w:p w:rsidR="009E0EE8" w:rsidRPr="004A0ADF" w:rsidRDefault="009E0EE8" w:rsidP="009E0EE8">
      <w:pPr>
        <w:jc w:val="center"/>
        <w:rPr>
          <w:b/>
          <w:sz w:val="28"/>
          <w:szCs w:val="28"/>
        </w:rPr>
      </w:pPr>
      <w:r w:rsidRPr="004A0ADF">
        <w:rPr>
          <w:b/>
          <w:sz w:val="28"/>
          <w:szCs w:val="28"/>
        </w:rPr>
        <w:lastRenderedPageBreak/>
        <w:t xml:space="preserve">5. Обоснование объема финансовых ресурсов, необходимых для реализации </w:t>
      </w:r>
      <w:r>
        <w:rPr>
          <w:b/>
          <w:sz w:val="28"/>
          <w:szCs w:val="28"/>
        </w:rPr>
        <w:t>муниципальной районной</w:t>
      </w:r>
      <w:r w:rsidRPr="004A0ADF">
        <w:rPr>
          <w:b/>
          <w:sz w:val="28"/>
          <w:szCs w:val="28"/>
        </w:rPr>
        <w:t xml:space="preserve"> программы.</w:t>
      </w:r>
    </w:p>
    <w:p w:rsidR="009E0EE8" w:rsidRDefault="009E0EE8" w:rsidP="009E0EE8">
      <w:pPr>
        <w:jc w:val="both"/>
        <w:rPr>
          <w:sz w:val="28"/>
          <w:szCs w:val="28"/>
        </w:rPr>
      </w:pPr>
    </w:p>
    <w:p w:rsidR="009E0EE8" w:rsidRDefault="009E0EE8" w:rsidP="009E0EE8">
      <w:pPr>
        <w:pStyle w:val="ConsPlusNormal"/>
        <w:ind w:firstLine="540"/>
        <w:jc w:val="both"/>
      </w:pPr>
      <w:r>
        <w:t xml:space="preserve">В целях развития сельских территорий Волгоградской области реализуется государственная </w:t>
      </w:r>
      <w:hyperlink r:id="rId13" w:history="1">
        <w:r>
          <w:rPr>
            <w:color w:val="0000FF"/>
          </w:rPr>
          <w:t>программа</w:t>
        </w:r>
      </w:hyperlink>
      <w:r>
        <w:t>, утвержденная постановлением Правительства Волгоградской обл. от 29.11.2013 N 681-п "Об утверждении государственной программы Волгоградской области "Устойчивое развитие сельских территорий". Государственным заказчиком-координатором Программы является комитет сельского хозяйства Волгоградской области. Одним из основных мероприятий государственной программы является предоставление субсидии бюджетам муниципальных образований Волгоградской области на цели реализации муниципальных программ развития сельских территорий при условии единства мероприятий государственной и муниципальной программ.</w:t>
      </w:r>
    </w:p>
    <w:p w:rsidR="009E0EE8" w:rsidRDefault="009E0EE8" w:rsidP="009E0EE8">
      <w:pPr>
        <w:pStyle w:val="ConsPlusNormal"/>
        <w:ind w:firstLine="540"/>
        <w:jc w:val="both"/>
      </w:pPr>
      <w:r w:rsidRPr="007D702D">
        <w:t>Объем и механизм предоставления субсидий определен приказом комитета сельского хозяйства Волгоградской обл</w:t>
      </w:r>
      <w:r>
        <w:t>асти</w:t>
      </w:r>
      <w:r w:rsidRPr="007D702D">
        <w:t xml:space="preserve"> от </w:t>
      </w:r>
      <w:r>
        <w:t>21.06.2018</w:t>
      </w:r>
      <w:r w:rsidRPr="007D702D">
        <w:t xml:space="preserve"> N </w:t>
      </w:r>
      <w:r>
        <w:t>208</w:t>
      </w:r>
      <w:r w:rsidRPr="007D702D">
        <w:t xml:space="preserve"> "</w:t>
      </w:r>
      <w:r w:rsidRPr="000E1F77">
        <w:t>Об утверждении Порядка отбора муниципальных образований для участия в мероприятиях государственной программы Волгоградской области "Устойчивое развитие сельских территорий"</w:t>
      </w:r>
      <w:r w:rsidRPr="007D702D">
        <w:t>.</w:t>
      </w:r>
      <w:r>
        <w:t xml:space="preserve"> Принятие и реализация Программы дает возможность получения субсидии из бюджетов вышестоящих уровней на условиях софинансирования реализации вышеуказанной Программы.</w:t>
      </w:r>
    </w:p>
    <w:p w:rsidR="009E0EE8" w:rsidRDefault="009E0EE8" w:rsidP="009E0EE8">
      <w:pPr>
        <w:pStyle w:val="ConsPlusNormal"/>
        <w:ind w:firstLine="540"/>
        <w:jc w:val="both"/>
      </w:pPr>
      <w:r>
        <w:t xml:space="preserve">Прогнозируемые в рамках муниципальной Программы объемы финансирования в разрезе каждого мероприятия определены в соответствии с предлагаемыми условиями софинансирования в рамках Государственной </w:t>
      </w:r>
      <w:hyperlink r:id="rId14" w:history="1">
        <w:r>
          <w:rPr>
            <w:color w:val="0000FF"/>
          </w:rPr>
          <w:t>программы</w:t>
        </w:r>
      </w:hyperlink>
      <w:r>
        <w:t xml:space="preserve">, утвержденной постановлением Правительства Волгоградской обл. от 29.11.2013 N 681-п "Об утверждении государственной программы Волгоградской области "Устойчивое развитие сельских территорий", и изложены в </w:t>
      </w:r>
      <w:hyperlink r:id="rId15" w:history="1">
        <w:r>
          <w:rPr>
            <w:color w:val="0000FF"/>
          </w:rPr>
          <w:t xml:space="preserve">приложении N </w:t>
        </w:r>
      </w:hyperlink>
      <w:r>
        <w:t>2, в том числе:</w:t>
      </w:r>
    </w:p>
    <w:p w:rsidR="009E0EE8" w:rsidRDefault="009E0EE8" w:rsidP="009E0EE8">
      <w:pPr>
        <w:pStyle w:val="ConsPlusNormal"/>
        <w:ind w:firstLine="540"/>
        <w:jc w:val="both"/>
      </w:pPr>
      <w:r>
        <w:t>средства, выделяемые из муниципального, областного и федерального бюджетов, подлежат ежегодному уточнению после утверждения соответствующих бюджетов на очередной финансовый год.</w:t>
      </w:r>
    </w:p>
    <w:p w:rsidR="009E0EE8" w:rsidRDefault="009E0EE8" w:rsidP="009E0EE8">
      <w:pPr>
        <w:pStyle w:val="ConsPlusNormal"/>
        <w:ind w:firstLine="540"/>
        <w:jc w:val="both"/>
      </w:pPr>
      <w:r>
        <w:t>К внебюджетным источникам, привлекаемым для финансирования муниципальной программы, относятся средства:</w:t>
      </w:r>
    </w:p>
    <w:p w:rsidR="009E0EE8" w:rsidRDefault="009E0EE8" w:rsidP="009E0EE8">
      <w:pPr>
        <w:pStyle w:val="ConsPlusNormal"/>
        <w:ind w:firstLine="540"/>
        <w:jc w:val="both"/>
      </w:pPr>
      <w:r>
        <w:t>государственных и негосударственных предприятий, организаций и объединений, осуществляющих хозяйственную деятельность на селе;</w:t>
      </w:r>
    </w:p>
    <w:p w:rsidR="009E0EE8" w:rsidRDefault="009E0EE8" w:rsidP="009E0EE8">
      <w:pPr>
        <w:pStyle w:val="ConsPlusNormal"/>
        <w:ind w:firstLine="540"/>
        <w:jc w:val="both"/>
      </w:pPr>
      <w:r>
        <w:t>государственных и негосударственных предприятий и организаций, осуществляющих хозяйственную деятельность в городах и размещающих в сельской местности производственные, социальные и рекреационные объекты;</w:t>
      </w:r>
    </w:p>
    <w:p w:rsidR="009E0EE8" w:rsidRDefault="009E0EE8" w:rsidP="009E0EE8">
      <w:pPr>
        <w:pStyle w:val="ConsPlusNormal"/>
        <w:ind w:firstLine="540"/>
        <w:jc w:val="both"/>
      </w:pPr>
      <w:r>
        <w:t>интегрированных сельско-городских хозяйственных структур (холдингов), включающих промышленные, финансовые, агросервисные и сельскохозяйственные организации;</w:t>
      </w:r>
    </w:p>
    <w:p w:rsidR="009E0EE8" w:rsidRDefault="009E0EE8" w:rsidP="009E0EE8">
      <w:pPr>
        <w:pStyle w:val="ConsPlusNormal"/>
        <w:ind w:firstLine="540"/>
        <w:jc w:val="both"/>
      </w:pPr>
      <w:r>
        <w:t>акционерных обществ, осуществляющих деятельность по инженерному обустройству села;</w:t>
      </w:r>
    </w:p>
    <w:p w:rsidR="009E0EE8" w:rsidRDefault="009E0EE8" w:rsidP="009E0EE8">
      <w:pPr>
        <w:pStyle w:val="ConsPlusNormal"/>
        <w:ind w:firstLine="540"/>
        <w:jc w:val="both"/>
      </w:pPr>
      <w:r>
        <w:lastRenderedPageBreak/>
        <w:t>организаций потребительской кооперации;</w:t>
      </w:r>
    </w:p>
    <w:p w:rsidR="009E0EE8" w:rsidRDefault="009E0EE8" w:rsidP="009E0EE8">
      <w:pPr>
        <w:pStyle w:val="ConsPlusNormal"/>
        <w:ind w:firstLine="540"/>
        <w:jc w:val="both"/>
      </w:pPr>
      <w:r>
        <w:t>государственных и муниципальных организаций социально-культурной сферы сельских поселений, получаемых за счет оказания населению платных услуг и другой хозяйственно-финансовой деятельности;</w:t>
      </w:r>
    </w:p>
    <w:p w:rsidR="009E0EE8" w:rsidRDefault="009E0EE8" w:rsidP="009E0EE8">
      <w:pPr>
        <w:pStyle w:val="ConsPlusNormal"/>
        <w:ind w:firstLine="540"/>
        <w:jc w:val="both"/>
      </w:pPr>
      <w:r>
        <w:t>кредиты банков и другие заемные средства, в том числе собственные средства территориальных фондов поддержки индивидуального жилищного строительства, газификации и благоустройства села;</w:t>
      </w:r>
    </w:p>
    <w:p w:rsidR="009E0EE8" w:rsidRDefault="009E0EE8" w:rsidP="009E0EE8">
      <w:pPr>
        <w:pStyle w:val="ConsPlusNormal"/>
        <w:ind w:firstLine="540"/>
        <w:jc w:val="both"/>
      </w:pPr>
      <w:r>
        <w:t>личные средства граждан.</w:t>
      </w:r>
    </w:p>
    <w:p w:rsidR="009E0EE8" w:rsidRPr="00633F94" w:rsidRDefault="009E0EE8" w:rsidP="009E0EE8">
      <w:pPr>
        <w:pStyle w:val="ConsPlusNormal"/>
        <w:ind w:firstLine="540"/>
        <w:jc w:val="both"/>
      </w:pPr>
      <w:r>
        <w:t xml:space="preserve">Прогнозируемые в рамках муниципальной программы объемы финансирования в разрезе каждого мероприятия определены в приложении №2 к Программе, в соответствии с предлагаемыми условиями софинансирования в рамках Государственной </w:t>
      </w:r>
      <w:hyperlink r:id="rId16" w:history="1">
        <w:r w:rsidRPr="00E5179D">
          <w:t>программы</w:t>
        </w:r>
      </w:hyperlink>
      <w:r w:rsidRPr="00E5179D">
        <w:t>,</w:t>
      </w:r>
      <w:r>
        <w:t xml:space="preserve"> утвержденной постановлением Правительства Волгоградской обл. от 29.11.2013 N 681-п "Об утверждении государственной программы Волгоградской области "Устойчивое развитие сельских территорий", и </w:t>
      </w:r>
      <w:r w:rsidRPr="00633F94">
        <w:t xml:space="preserve">составляют: </w:t>
      </w:r>
    </w:p>
    <w:p w:rsidR="009E0EE8" w:rsidRPr="00AA0F8C" w:rsidRDefault="009E0EE8" w:rsidP="009E0EE8">
      <w:pPr>
        <w:pStyle w:val="ConsPlusNormal"/>
        <w:ind w:firstLine="540"/>
        <w:jc w:val="both"/>
      </w:pPr>
      <w:r w:rsidRPr="00AA0F8C">
        <w:t xml:space="preserve">Общая сумма предусмотренных средств на реализацию муниципальной программы составляет </w:t>
      </w:r>
      <w:r>
        <w:t>107 300,74</w:t>
      </w:r>
      <w:r w:rsidRPr="00AA0F8C">
        <w:t xml:space="preserve"> тыс. рублей, в том числе:</w:t>
      </w:r>
    </w:p>
    <w:p w:rsidR="009E0EE8" w:rsidRPr="00AA0F8C" w:rsidRDefault="009E0EE8" w:rsidP="009E0EE8">
      <w:pPr>
        <w:pStyle w:val="ConsPlusNormal"/>
        <w:ind w:firstLine="540"/>
        <w:jc w:val="both"/>
      </w:pPr>
      <w:r w:rsidRPr="00AA0F8C">
        <w:t xml:space="preserve">- средства федерального бюджета – </w:t>
      </w:r>
      <w:r>
        <w:t>2 695,23</w:t>
      </w:r>
      <w:r w:rsidRPr="00AA0F8C">
        <w:t xml:space="preserve"> тыс. рублей;</w:t>
      </w:r>
    </w:p>
    <w:p w:rsidR="009E0EE8" w:rsidRPr="00AA0F8C" w:rsidRDefault="009E0EE8" w:rsidP="009E0EE8">
      <w:pPr>
        <w:pStyle w:val="ConsPlusNormal"/>
        <w:ind w:firstLine="540"/>
        <w:jc w:val="both"/>
      </w:pPr>
      <w:r w:rsidRPr="00AA0F8C">
        <w:t xml:space="preserve">- средства бюджета области – </w:t>
      </w:r>
      <w:r>
        <w:t>69 104,80</w:t>
      </w:r>
      <w:r w:rsidRPr="00AA0F8C">
        <w:t xml:space="preserve"> тыс. рублей;</w:t>
      </w:r>
    </w:p>
    <w:p w:rsidR="009E0EE8" w:rsidRPr="00AA0F8C" w:rsidRDefault="009E0EE8" w:rsidP="009E0EE8">
      <w:pPr>
        <w:pStyle w:val="ConsPlusNormal"/>
        <w:ind w:firstLine="540"/>
        <w:jc w:val="both"/>
      </w:pPr>
      <w:r w:rsidRPr="00AA0F8C">
        <w:t xml:space="preserve">- средства бюджета района – </w:t>
      </w:r>
      <w:r>
        <w:t>20 508,52</w:t>
      </w:r>
      <w:r w:rsidRPr="00AA0F8C">
        <w:t xml:space="preserve"> тыс. рублей;</w:t>
      </w:r>
    </w:p>
    <w:p w:rsidR="009E0EE8" w:rsidRPr="00AA0F8C" w:rsidRDefault="009E0EE8" w:rsidP="009E0EE8">
      <w:pPr>
        <w:pStyle w:val="ConsPlusNormal"/>
        <w:ind w:firstLine="540"/>
        <w:jc w:val="both"/>
      </w:pPr>
      <w:r w:rsidRPr="00AA0F8C">
        <w:t xml:space="preserve">- средства бюджетов сельских поселений района – </w:t>
      </w:r>
      <w:r>
        <w:t>9 163,54</w:t>
      </w:r>
      <w:r w:rsidRPr="00AA0F8C">
        <w:t xml:space="preserve"> тыс. рублей;</w:t>
      </w:r>
    </w:p>
    <w:p w:rsidR="009E0EE8" w:rsidRDefault="009E0EE8" w:rsidP="009E0EE8">
      <w:pPr>
        <w:pStyle w:val="ConsPlusNormal"/>
        <w:spacing w:after="240"/>
        <w:ind w:firstLine="540"/>
        <w:jc w:val="both"/>
      </w:pPr>
      <w:r w:rsidRPr="00AA0F8C">
        <w:t xml:space="preserve">- средства внебюджетных источников -        </w:t>
      </w:r>
      <w:r>
        <w:t xml:space="preserve">5 828,65 тыс. рублей </w:t>
      </w:r>
    </w:p>
    <w:p w:rsidR="009E0EE8" w:rsidRPr="00757A1D" w:rsidRDefault="009E0EE8" w:rsidP="009E0EE8">
      <w:pPr>
        <w:ind w:firstLine="708"/>
        <w:jc w:val="center"/>
        <w:rPr>
          <w:b/>
          <w:sz w:val="28"/>
          <w:szCs w:val="28"/>
        </w:rPr>
      </w:pPr>
      <w:r w:rsidRPr="00757A1D">
        <w:rPr>
          <w:b/>
          <w:sz w:val="28"/>
          <w:szCs w:val="28"/>
        </w:rPr>
        <w:t>6. Механизмы регулирования муниципальной районной программы</w:t>
      </w:r>
    </w:p>
    <w:p w:rsidR="009E0EE8" w:rsidRDefault="009E0EE8" w:rsidP="009E0EE8">
      <w:pPr>
        <w:ind w:firstLine="708"/>
        <w:jc w:val="both"/>
        <w:rPr>
          <w:sz w:val="28"/>
          <w:szCs w:val="28"/>
        </w:rPr>
      </w:pPr>
    </w:p>
    <w:p w:rsidR="009E0EE8" w:rsidRPr="00E5179D" w:rsidRDefault="009E0EE8" w:rsidP="009E0EE8">
      <w:pPr>
        <w:autoSpaceDE w:val="0"/>
        <w:autoSpaceDN w:val="0"/>
        <w:adjustRightInd w:val="0"/>
        <w:ind w:firstLine="540"/>
        <w:jc w:val="both"/>
        <w:rPr>
          <w:sz w:val="28"/>
          <w:szCs w:val="28"/>
        </w:rPr>
      </w:pPr>
      <w:r>
        <w:rPr>
          <w:sz w:val="28"/>
          <w:szCs w:val="28"/>
        </w:rPr>
        <w:t>Механизм реализации   П</w:t>
      </w:r>
      <w:r w:rsidRPr="00E5179D">
        <w:rPr>
          <w:sz w:val="28"/>
          <w:szCs w:val="28"/>
        </w:rPr>
        <w:t>рограммы базируется на принципах социального партнерства федеральных и областных органов исполнительной власти, органов местного самоуправления и хозяйствующих субъектов, сельского населения, а также на принципах четкого разграничения полномочий и ответственности всех участников  программы.</w:t>
      </w:r>
    </w:p>
    <w:p w:rsidR="009E0EE8" w:rsidRDefault="009E0EE8" w:rsidP="009E0EE8">
      <w:pPr>
        <w:pStyle w:val="ConsPlusNormal"/>
        <w:ind w:firstLine="540"/>
        <w:jc w:val="both"/>
      </w:pPr>
      <w:r>
        <w:t xml:space="preserve">Ответственным исполнителем Программы является отдел </w:t>
      </w:r>
      <w:r w:rsidRPr="00630CBD">
        <w:t xml:space="preserve"> по сельскому хозяйству администрации Калачевского муниципального района</w:t>
      </w:r>
      <w:r>
        <w:t xml:space="preserve">. </w:t>
      </w:r>
    </w:p>
    <w:p w:rsidR="009E0EE8" w:rsidRPr="007306A6" w:rsidRDefault="009E0EE8" w:rsidP="009E0EE8">
      <w:pPr>
        <w:widowControl w:val="0"/>
        <w:autoSpaceDE w:val="0"/>
        <w:autoSpaceDN w:val="0"/>
        <w:adjustRightInd w:val="0"/>
        <w:ind w:firstLine="540"/>
        <w:jc w:val="both"/>
        <w:rPr>
          <w:sz w:val="28"/>
          <w:szCs w:val="28"/>
        </w:rPr>
      </w:pPr>
      <w:r w:rsidRPr="00B863A0">
        <w:rPr>
          <w:sz w:val="28"/>
          <w:szCs w:val="28"/>
        </w:rPr>
        <w:t>Ответственный исполнитель обеспечивает реализацию программы в целом, осуществляет координацию деятельности соисполнителей программы, согласование действий по подготовке и реализации мероприятий программы, а также по целевому и эффективному использованию средств, осуществляет выполнение функций по оперативному управлению программой, подготавливает ежегодный от</w:t>
      </w:r>
      <w:r>
        <w:rPr>
          <w:sz w:val="28"/>
          <w:szCs w:val="28"/>
        </w:rPr>
        <w:t>чет о ходе реализации программы, в том числе</w:t>
      </w:r>
      <w:r>
        <w:t>:</w:t>
      </w:r>
    </w:p>
    <w:p w:rsidR="009E0EE8" w:rsidRDefault="009E0EE8" w:rsidP="009E0EE8">
      <w:pPr>
        <w:pStyle w:val="ConsPlusNormal"/>
        <w:ind w:firstLine="540"/>
        <w:jc w:val="both"/>
      </w:pPr>
      <w:r>
        <w:t>координирует деятельность по рациональному использованию бюджетных средств и внебюджетных источников;</w:t>
      </w:r>
    </w:p>
    <w:p w:rsidR="009E0EE8" w:rsidRDefault="009E0EE8" w:rsidP="009E0EE8">
      <w:pPr>
        <w:pStyle w:val="ConsPlusNormal"/>
        <w:ind w:firstLine="540"/>
        <w:jc w:val="both"/>
      </w:pPr>
      <w:r>
        <w:t>осуществляет нормативное, правовое и методическое обеспечение реализации программы;</w:t>
      </w:r>
    </w:p>
    <w:p w:rsidR="009E0EE8" w:rsidRDefault="009E0EE8" w:rsidP="009E0EE8">
      <w:pPr>
        <w:pStyle w:val="ConsPlusNormal"/>
        <w:ind w:firstLine="540"/>
        <w:jc w:val="both"/>
      </w:pPr>
      <w:r>
        <w:lastRenderedPageBreak/>
        <w:t>организует информационную и разъяснительную работу, направленную на освещение целей и задач  программы;</w:t>
      </w:r>
    </w:p>
    <w:p w:rsidR="009E0EE8" w:rsidRDefault="009E0EE8" w:rsidP="009E0EE8">
      <w:pPr>
        <w:pStyle w:val="ConsPlusNormal"/>
        <w:ind w:firstLine="540"/>
        <w:jc w:val="both"/>
      </w:pPr>
      <w:r>
        <w:t>готовит ежегодные доклады о ходе реализации программы и проводит оценку эффективности программы.</w:t>
      </w:r>
    </w:p>
    <w:p w:rsidR="009E0EE8" w:rsidRPr="00B863A0" w:rsidRDefault="009E0EE8" w:rsidP="009E0EE8">
      <w:pPr>
        <w:widowControl w:val="0"/>
        <w:autoSpaceDE w:val="0"/>
        <w:autoSpaceDN w:val="0"/>
        <w:adjustRightInd w:val="0"/>
        <w:ind w:firstLine="540"/>
        <w:jc w:val="both"/>
        <w:rPr>
          <w:sz w:val="28"/>
          <w:szCs w:val="28"/>
        </w:rPr>
      </w:pPr>
      <w:r w:rsidRPr="00B863A0">
        <w:rPr>
          <w:sz w:val="28"/>
          <w:szCs w:val="28"/>
        </w:rPr>
        <w:t>Соисполнителями программы, участву</w:t>
      </w:r>
      <w:r>
        <w:rPr>
          <w:sz w:val="28"/>
          <w:szCs w:val="28"/>
        </w:rPr>
        <w:t>ющими в реализации мероприятий П</w:t>
      </w:r>
      <w:r w:rsidRPr="00B863A0">
        <w:rPr>
          <w:sz w:val="28"/>
          <w:szCs w:val="28"/>
        </w:rPr>
        <w:t>рограммы, являются органы местного самоуправления Калачевского муниципального района, структурные подразделения администрации Калачевского муниципального района.</w:t>
      </w:r>
    </w:p>
    <w:p w:rsidR="009E0EE8" w:rsidRPr="00B863A0" w:rsidRDefault="009E0EE8" w:rsidP="009E0EE8">
      <w:pPr>
        <w:widowControl w:val="0"/>
        <w:autoSpaceDE w:val="0"/>
        <w:autoSpaceDN w:val="0"/>
        <w:adjustRightInd w:val="0"/>
        <w:ind w:firstLine="540"/>
        <w:jc w:val="both"/>
        <w:rPr>
          <w:sz w:val="28"/>
          <w:szCs w:val="28"/>
        </w:rPr>
      </w:pPr>
      <w:r w:rsidRPr="00B863A0">
        <w:rPr>
          <w:sz w:val="28"/>
          <w:szCs w:val="28"/>
        </w:rPr>
        <w:t>Соисполнители программы:</w:t>
      </w:r>
    </w:p>
    <w:p w:rsidR="009E0EE8" w:rsidRPr="00B863A0" w:rsidRDefault="009E0EE8" w:rsidP="009E0EE8">
      <w:pPr>
        <w:widowControl w:val="0"/>
        <w:autoSpaceDE w:val="0"/>
        <w:autoSpaceDN w:val="0"/>
        <w:adjustRightInd w:val="0"/>
        <w:ind w:firstLine="540"/>
        <w:jc w:val="both"/>
        <w:rPr>
          <w:sz w:val="28"/>
          <w:szCs w:val="28"/>
        </w:rPr>
      </w:pPr>
      <w:r w:rsidRPr="00B863A0">
        <w:rPr>
          <w:sz w:val="28"/>
          <w:szCs w:val="28"/>
        </w:rPr>
        <w:t>участвуют в разработке и осуществляют реализацию мероприятий программы, в отношении которых они являются исполнителями;</w:t>
      </w:r>
    </w:p>
    <w:p w:rsidR="009E0EE8" w:rsidRPr="00B863A0" w:rsidRDefault="009E0EE8" w:rsidP="009E0EE8">
      <w:pPr>
        <w:widowControl w:val="0"/>
        <w:autoSpaceDE w:val="0"/>
        <w:autoSpaceDN w:val="0"/>
        <w:adjustRightInd w:val="0"/>
        <w:ind w:firstLine="540"/>
        <w:jc w:val="both"/>
        <w:rPr>
          <w:sz w:val="28"/>
          <w:szCs w:val="28"/>
        </w:rPr>
      </w:pPr>
      <w:r w:rsidRPr="00B863A0">
        <w:rPr>
          <w:sz w:val="28"/>
          <w:szCs w:val="28"/>
        </w:rPr>
        <w:t>представляют в установленный срок ответственному исполнителю  программы необходимую информацию, а также отчет о ходе реализации мероприятий  программы.</w:t>
      </w:r>
    </w:p>
    <w:p w:rsidR="009E0EE8" w:rsidRPr="007D702D" w:rsidRDefault="009E0EE8" w:rsidP="009E0EE8">
      <w:pPr>
        <w:pStyle w:val="ConsPlusNormal"/>
        <w:ind w:firstLine="540"/>
        <w:jc w:val="both"/>
      </w:pPr>
      <w:r>
        <w:t xml:space="preserve">Оценка </w:t>
      </w:r>
      <w:r w:rsidRPr="00552DD5">
        <w:t xml:space="preserve">эффективности реализации   программы осуществляется в соответствии </w:t>
      </w:r>
      <w:r w:rsidRPr="007D702D">
        <w:t xml:space="preserve">с  постановлением администрации Калачевского муниципального района  от </w:t>
      </w:r>
      <w:r>
        <w:t xml:space="preserve"> 24.03.2014 </w:t>
      </w:r>
      <w:r w:rsidRPr="007D702D">
        <w:t xml:space="preserve"> № 414 "Об утверждении порядка разработки, реализации и оценки эффективности муниципальных программ Калачевского муниципального района. </w:t>
      </w:r>
    </w:p>
    <w:p w:rsidR="009E0EE8" w:rsidRDefault="009E0EE8" w:rsidP="009E0EE8">
      <w:pPr>
        <w:pStyle w:val="ConsPlusNormal"/>
        <w:ind w:firstLine="540"/>
        <w:jc w:val="both"/>
      </w:pPr>
      <w:r w:rsidRPr="007D702D">
        <w:t>Получение субсидий</w:t>
      </w:r>
      <w:r>
        <w:t xml:space="preserve"> бюджету Калачевского муниципального района, грантов на поддержку местных инициатив граждан, проживающих в сельской местности, а также предоставление социальных выплат предусматривается осуществлять по результатам проводимого комитетом сельского хозяйства Волгоградской области отбора муниципальных программ устойчивого развития сельских территорий, в соответствии с </w:t>
      </w:r>
      <w:r w:rsidRPr="007D702D">
        <w:t>приказом комитета сельского хозяйства Волгоградской обл</w:t>
      </w:r>
      <w:r>
        <w:t>асти</w:t>
      </w:r>
      <w:r w:rsidRPr="007D702D">
        <w:t xml:space="preserve"> от </w:t>
      </w:r>
      <w:r>
        <w:t>21.06.2018</w:t>
      </w:r>
      <w:r w:rsidRPr="007D702D">
        <w:t xml:space="preserve"> N </w:t>
      </w:r>
      <w:r>
        <w:t>208</w:t>
      </w:r>
      <w:r w:rsidRPr="007D702D">
        <w:t xml:space="preserve"> "</w:t>
      </w:r>
      <w:r w:rsidRPr="000E1F77">
        <w:t>Об утверждении Порядка отбора муниципальных образований для участия вмероприятиях государственной программы Волгоградской области "Устойчивое развитие сельских территорий"</w:t>
      </w:r>
      <w:r>
        <w:t>.</w:t>
      </w:r>
    </w:p>
    <w:p w:rsidR="009E0EE8" w:rsidRDefault="009E0EE8" w:rsidP="009E0EE8">
      <w:pPr>
        <w:pStyle w:val="ConsPlusNormal"/>
        <w:ind w:firstLine="540"/>
        <w:jc w:val="both"/>
      </w:pPr>
      <w:r>
        <w:t>Правила и порядок предоставления государственной поддержки на реализацию мероприятий программы утверждаются нормативно-правовыми актами Администрации Волгоградской области.</w:t>
      </w:r>
    </w:p>
    <w:p w:rsidR="009E0EE8" w:rsidRPr="00BF2742" w:rsidRDefault="009E0EE8" w:rsidP="009E0EE8">
      <w:pPr>
        <w:autoSpaceDE w:val="0"/>
        <w:autoSpaceDN w:val="0"/>
        <w:adjustRightInd w:val="0"/>
        <w:ind w:firstLine="540"/>
        <w:jc w:val="both"/>
        <w:rPr>
          <w:sz w:val="28"/>
          <w:szCs w:val="28"/>
        </w:rPr>
      </w:pPr>
      <w:r w:rsidRPr="00F608B2">
        <w:rPr>
          <w:sz w:val="28"/>
          <w:szCs w:val="28"/>
        </w:rPr>
        <w:t>Важнейшее значение для успешной реализации Программы имеет использование механизмов привлечения дополнительных средств, которое включает в себя участие</w:t>
      </w:r>
      <w:r>
        <w:rPr>
          <w:sz w:val="28"/>
          <w:szCs w:val="28"/>
        </w:rPr>
        <w:t xml:space="preserve"> в</w:t>
      </w:r>
      <w:r w:rsidRPr="005B437E">
        <w:rPr>
          <w:sz w:val="28"/>
          <w:szCs w:val="28"/>
        </w:rPr>
        <w:t xml:space="preserve"> региональных целевых программ</w:t>
      </w:r>
      <w:r>
        <w:rPr>
          <w:sz w:val="28"/>
          <w:szCs w:val="28"/>
        </w:rPr>
        <w:t>ах</w:t>
      </w:r>
      <w:r w:rsidRPr="005B437E">
        <w:rPr>
          <w:sz w:val="28"/>
          <w:szCs w:val="28"/>
        </w:rPr>
        <w:t>.</w:t>
      </w:r>
      <w:r>
        <w:rPr>
          <w:sz w:val="28"/>
          <w:szCs w:val="28"/>
        </w:rPr>
        <w:t xml:space="preserve"> Объем средств областного бюджета определяется соглашением, заключенным с Администрацией Волгоградской области.</w:t>
      </w:r>
    </w:p>
    <w:p w:rsidR="009E0EE8" w:rsidRDefault="009E0EE8" w:rsidP="009E0EE8">
      <w:pPr>
        <w:autoSpaceDE w:val="0"/>
        <w:autoSpaceDN w:val="0"/>
        <w:adjustRightInd w:val="0"/>
        <w:ind w:firstLine="540"/>
        <w:jc w:val="both"/>
      </w:pPr>
      <w:r>
        <w:rPr>
          <w:sz w:val="28"/>
          <w:szCs w:val="28"/>
        </w:rPr>
        <w:t xml:space="preserve">В случае отсутствия полномочий по отдельным мероприятиям программы </w:t>
      </w:r>
      <w:r w:rsidRPr="00F608B2">
        <w:rPr>
          <w:sz w:val="28"/>
          <w:szCs w:val="28"/>
        </w:rPr>
        <w:t>предполагается предоставление иных межбюджетных трансфертов из бюджета</w:t>
      </w:r>
      <w:r w:rsidRPr="007A23DE">
        <w:rPr>
          <w:rFonts w:eastAsia="Calibri"/>
          <w:sz w:val="28"/>
          <w:szCs w:val="28"/>
        </w:rPr>
        <w:t xml:space="preserve">Калачевского муниципального районабюджетам поселенийв целях софинансирования расходных обязательств поселений на </w:t>
      </w:r>
      <w:r w:rsidRPr="007A23DE">
        <w:rPr>
          <w:rFonts w:eastAsia="Calibri"/>
          <w:bCs/>
          <w:sz w:val="28"/>
          <w:szCs w:val="28"/>
        </w:rPr>
        <w:t>реализацию мероприятий</w:t>
      </w:r>
      <w:r>
        <w:rPr>
          <w:rFonts w:eastAsia="Calibri"/>
          <w:bCs/>
          <w:sz w:val="28"/>
          <w:szCs w:val="28"/>
        </w:rPr>
        <w:t xml:space="preserve"> программы.</w:t>
      </w:r>
    </w:p>
    <w:p w:rsidR="009E0EE8" w:rsidRDefault="009E0EE8" w:rsidP="009E0EE8">
      <w:pPr>
        <w:autoSpaceDE w:val="0"/>
        <w:autoSpaceDN w:val="0"/>
        <w:adjustRightInd w:val="0"/>
        <w:ind w:firstLine="540"/>
        <w:jc w:val="both"/>
        <w:rPr>
          <w:sz w:val="28"/>
          <w:szCs w:val="28"/>
        </w:rPr>
      </w:pPr>
      <w:r>
        <w:rPr>
          <w:sz w:val="28"/>
          <w:szCs w:val="28"/>
        </w:rPr>
        <w:lastRenderedPageBreak/>
        <w:t>М</w:t>
      </w:r>
      <w:r w:rsidRPr="007A23DE">
        <w:rPr>
          <w:rFonts w:eastAsia="Calibri"/>
          <w:sz w:val="28"/>
          <w:szCs w:val="28"/>
        </w:rPr>
        <w:t>еханизм</w:t>
      </w:r>
      <w:r>
        <w:rPr>
          <w:sz w:val="28"/>
          <w:szCs w:val="28"/>
        </w:rPr>
        <w:t>,</w:t>
      </w:r>
      <w:r w:rsidRPr="007A23DE">
        <w:rPr>
          <w:rFonts w:eastAsia="Calibri"/>
          <w:sz w:val="28"/>
          <w:szCs w:val="28"/>
        </w:rPr>
        <w:t xml:space="preserve"> условия предоставления и расходования из бюджета Калачевского муниципального района бюджетам поселений иных межбюджетных трансфертов на </w:t>
      </w:r>
      <w:r w:rsidRPr="007A23DE">
        <w:rPr>
          <w:rFonts w:eastAsia="Calibri"/>
          <w:bCs/>
          <w:sz w:val="28"/>
          <w:szCs w:val="28"/>
        </w:rPr>
        <w:t xml:space="preserve">реализацию мероприятий </w:t>
      </w:r>
      <w:r>
        <w:rPr>
          <w:rFonts w:eastAsia="Calibri"/>
          <w:bCs/>
          <w:sz w:val="28"/>
          <w:szCs w:val="28"/>
        </w:rPr>
        <w:t>программы</w:t>
      </w:r>
      <w:r w:rsidRPr="007A23DE">
        <w:rPr>
          <w:sz w:val="28"/>
          <w:szCs w:val="28"/>
        </w:rPr>
        <w:t>, и контроль за их использованием определяются порядком, утвержденным администрацией Калачевского муниципального района.</w:t>
      </w:r>
    </w:p>
    <w:p w:rsidR="009E0EE8" w:rsidRPr="00C90214" w:rsidRDefault="009E0EE8" w:rsidP="009E0EE8">
      <w:pPr>
        <w:autoSpaceDE w:val="0"/>
        <w:autoSpaceDN w:val="0"/>
        <w:adjustRightInd w:val="0"/>
        <w:ind w:firstLine="540"/>
        <w:jc w:val="both"/>
        <w:rPr>
          <w:sz w:val="28"/>
          <w:szCs w:val="28"/>
        </w:rPr>
      </w:pPr>
      <w:r w:rsidRPr="00C90214">
        <w:rPr>
          <w:sz w:val="28"/>
          <w:szCs w:val="28"/>
        </w:rPr>
        <w:t>Иные м</w:t>
      </w:r>
      <w:r w:rsidRPr="00C90214">
        <w:rPr>
          <w:rFonts w:eastAsia="Calibri"/>
          <w:sz w:val="28"/>
          <w:szCs w:val="28"/>
        </w:rPr>
        <w:t>ежбюджетны</w:t>
      </w:r>
      <w:r w:rsidRPr="00C90214">
        <w:rPr>
          <w:sz w:val="28"/>
          <w:szCs w:val="28"/>
        </w:rPr>
        <w:t xml:space="preserve">е </w:t>
      </w:r>
      <w:r w:rsidRPr="00C90214">
        <w:rPr>
          <w:rFonts w:eastAsia="Calibri"/>
          <w:sz w:val="28"/>
          <w:szCs w:val="28"/>
        </w:rPr>
        <w:t>трансферт</w:t>
      </w:r>
      <w:r w:rsidRPr="00C90214">
        <w:rPr>
          <w:sz w:val="28"/>
          <w:szCs w:val="28"/>
        </w:rPr>
        <w:t xml:space="preserve">ы предоставляются на </w:t>
      </w:r>
      <w:r w:rsidRPr="00C90214">
        <w:rPr>
          <w:rFonts w:eastAsia="Calibri"/>
          <w:sz w:val="28"/>
          <w:szCs w:val="28"/>
        </w:rPr>
        <w:t>проектировани</w:t>
      </w:r>
      <w:r w:rsidRPr="00C90214">
        <w:rPr>
          <w:sz w:val="28"/>
          <w:szCs w:val="28"/>
        </w:rPr>
        <w:t xml:space="preserve">е газоснабжения, </w:t>
      </w:r>
      <w:r w:rsidRPr="00C90214">
        <w:rPr>
          <w:rFonts w:eastAsia="Calibri"/>
          <w:sz w:val="28"/>
          <w:szCs w:val="28"/>
        </w:rPr>
        <w:t>строительство газовых сетей</w:t>
      </w:r>
      <w:r w:rsidRPr="00C90214">
        <w:rPr>
          <w:sz w:val="28"/>
          <w:szCs w:val="28"/>
        </w:rPr>
        <w:t xml:space="preserve">, которые соответствуют следующим критериям: </w:t>
      </w:r>
    </w:p>
    <w:p w:rsidR="009E0EE8" w:rsidRPr="00C90214" w:rsidRDefault="009E0EE8" w:rsidP="009E0EE8">
      <w:pPr>
        <w:widowControl w:val="0"/>
        <w:autoSpaceDE w:val="0"/>
        <w:autoSpaceDN w:val="0"/>
        <w:adjustRightInd w:val="0"/>
        <w:ind w:firstLine="567"/>
        <w:jc w:val="both"/>
        <w:rPr>
          <w:bCs/>
          <w:sz w:val="28"/>
          <w:szCs w:val="28"/>
        </w:rPr>
      </w:pPr>
      <w:r w:rsidRPr="00C90214">
        <w:rPr>
          <w:sz w:val="28"/>
          <w:szCs w:val="28"/>
        </w:rPr>
        <w:t>-</w:t>
      </w:r>
      <w:r w:rsidRPr="00C90214">
        <w:rPr>
          <w:bCs/>
          <w:sz w:val="28"/>
          <w:szCs w:val="28"/>
        </w:rPr>
        <w:t xml:space="preserve">наличие программ  (перечень мероприятий) муниципального образования, предусматривающие мероприятия по направлениям программы; </w:t>
      </w:r>
    </w:p>
    <w:p w:rsidR="009E0EE8" w:rsidRPr="00C90214" w:rsidRDefault="009E0EE8" w:rsidP="009E0EE8">
      <w:pPr>
        <w:widowControl w:val="0"/>
        <w:autoSpaceDE w:val="0"/>
        <w:autoSpaceDN w:val="0"/>
        <w:adjustRightInd w:val="0"/>
        <w:ind w:firstLine="540"/>
        <w:jc w:val="both"/>
        <w:rPr>
          <w:sz w:val="28"/>
          <w:szCs w:val="28"/>
        </w:rPr>
      </w:pPr>
      <w:r w:rsidRPr="00C90214">
        <w:rPr>
          <w:sz w:val="28"/>
          <w:szCs w:val="28"/>
        </w:rPr>
        <w:t xml:space="preserve">- наличие технико-экономического обоснования; </w:t>
      </w:r>
    </w:p>
    <w:p w:rsidR="009E0EE8" w:rsidRPr="00C90214" w:rsidRDefault="009E0EE8" w:rsidP="009E0EE8">
      <w:pPr>
        <w:widowControl w:val="0"/>
        <w:autoSpaceDE w:val="0"/>
        <w:autoSpaceDN w:val="0"/>
        <w:adjustRightInd w:val="0"/>
        <w:ind w:firstLine="540"/>
        <w:jc w:val="both"/>
        <w:rPr>
          <w:sz w:val="28"/>
          <w:szCs w:val="28"/>
        </w:rPr>
      </w:pPr>
      <w:r w:rsidRPr="00C90214">
        <w:rPr>
          <w:sz w:val="28"/>
          <w:szCs w:val="28"/>
        </w:rPr>
        <w:t>- наличие бюджетных ассигнований муниципального образования на финансирование</w:t>
      </w:r>
      <w:r w:rsidRPr="00C90214">
        <w:rPr>
          <w:bCs/>
          <w:sz w:val="28"/>
          <w:szCs w:val="28"/>
        </w:rPr>
        <w:t xml:space="preserve"> мероприятий </w:t>
      </w:r>
      <w:r w:rsidRPr="00C90214">
        <w:rPr>
          <w:sz w:val="28"/>
          <w:szCs w:val="28"/>
        </w:rPr>
        <w:t xml:space="preserve">программы. </w:t>
      </w:r>
    </w:p>
    <w:p w:rsidR="009E0EE8" w:rsidRDefault="009E0EE8" w:rsidP="009E0EE8">
      <w:pPr>
        <w:autoSpaceDE w:val="0"/>
        <w:autoSpaceDN w:val="0"/>
        <w:adjustRightInd w:val="0"/>
        <w:ind w:firstLine="540"/>
        <w:jc w:val="both"/>
        <w:rPr>
          <w:sz w:val="28"/>
          <w:szCs w:val="28"/>
        </w:rPr>
      </w:pPr>
      <w:r w:rsidRPr="00BF2742">
        <w:rPr>
          <w:sz w:val="28"/>
          <w:szCs w:val="28"/>
        </w:rPr>
        <w:t>Реализация Программы в части выполнения мероприятий по приобретению товаров, услуг осуществляется на основании муниципальных контрактов поставки товаров, работ и услуг, заключаемых с поставщиками</w:t>
      </w:r>
      <w:r>
        <w:rPr>
          <w:sz w:val="28"/>
          <w:szCs w:val="28"/>
        </w:rPr>
        <w:t xml:space="preserve"> органами местного самоуправления и структурными подразделениями администрации Калачевского муниципального района, наделенные соответствующими полномочиями</w:t>
      </w:r>
      <w:r w:rsidRPr="00BF2742">
        <w:rPr>
          <w:sz w:val="28"/>
          <w:szCs w:val="28"/>
        </w:rPr>
        <w:t>. Размещение заказов на поставки товаров, работ, услуг проводится в соответствии с действующим законодательством Российской Федерации.</w:t>
      </w:r>
    </w:p>
    <w:p w:rsidR="009E0EE8" w:rsidRDefault="009E0EE8" w:rsidP="009E0EE8">
      <w:pPr>
        <w:autoSpaceDE w:val="0"/>
        <w:autoSpaceDN w:val="0"/>
        <w:adjustRightInd w:val="0"/>
        <w:ind w:firstLine="540"/>
        <w:jc w:val="both"/>
        <w:rPr>
          <w:sz w:val="28"/>
          <w:szCs w:val="28"/>
        </w:rPr>
      </w:pPr>
      <w:r w:rsidRPr="00BF2742">
        <w:rPr>
          <w:sz w:val="28"/>
          <w:szCs w:val="28"/>
        </w:rPr>
        <w:t>Уточнение и корректировка Программы производится ежегодно на основании проведенного анализа выполнения Программы.</w:t>
      </w:r>
    </w:p>
    <w:p w:rsidR="00711025" w:rsidRDefault="00711025" w:rsidP="00711025">
      <w:pPr>
        <w:autoSpaceDE w:val="0"/>
        <w:autoSpaceDN w:val="0"/>
        <w:adjustRightInd w:val="0"/>
        <w:jc w:val="both"/>
      </w:pPr>
    </w:p>
    <w:p w:rsidR="000A31E0" w:rsidRDefault="000A31E0"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sectPr w:rsidR="00711025" w:rsidSect="006D337C">
          <w:headerReference w:type="even" r:id="rId17"/>
          <w:headerReference w:type="default" r:id="rId18"/>
          <w:pgSz w:w="12240" w:h="15840"/>
          <w:pgMar w:top="1134" w:right="851" w:bottom="1134" w:left="1701" w:header="720" w:footer="720" w:gutter="0"/>
          <w:pgNumType w:start="1"/>
          <w:cols w:space="720"/>
          <w:titlePg/>
          <w:docGrid w:linePitch="326"/>
        </w:sectPr>
      </w:pPr>
    </w:p>
    <w:tbl>
      <w:tblPr>
        <w:tblW w:w="13820" w:type="dxa"/>
        <w:tblInd w:w="93" w:type="dxa"/>
        <w:tblLook w:val="04A0"/>
      </w:tblPr>
      <w:tblGrid>
        <w:gridCol w:w="420"/>
        <w:gridCol w:w="1800"/>
        <w:gridCol w:w="5980"/>
        <w:gridCol w:w="1760"/>
        <w:gridCol w:w="1440"/>
        <w:gridCol w:w="1240"/>
        <w:gridCol w:w="1180"/>
      </w:tblGrid>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bookmarkStart w:id="1" w:name="RANGE!A1:G36"/>
            <w:bookmarkEnd w:id="1"/>
          </w:p>
        </w:tc>
        <w:tc>
          <w:tcPr>
            <w:tcW w:w="180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598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5620" w:type="dxa"/>
            <w:gridSpan w:val="4"/>
            <w:vMerge w:val="restart"/>
            <w:tcBorders>
              <w:top w:val="nil"/>
              <w:left w:val="nil"/>
              <w:bottom w:val="nil"/>
              <w:right w:val="nil"/>
            </w:tcBorders>
            <w:shd w:val="clear" w:color="auto" w:fill="auto"/>
            <w:vAlign w:val="center"/>
            <w:hideMark/>
          </w:tcPr>
          <w:p w:rsidR="00711025" w:rsidRDefault="00711025">
            <w:pPr>
              <w:rPr>
                <w:color w:val="000000"/>
              </w:rPr>
            </w:pPr>
            <w:r>
              <w:rPr>
                <w:color w:val="000000"/>
              </w:rPr>
              <w:t>Приложение №1 к муниципальной программе            Калачевского муниципального района                   "Устойчивое развитие сельских территорий"</w:t>
            </w: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598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5620" w:type="dxa"/>
            <w:gridSpan w:val="4"/>
            <w:vMerge/>
            <w:tcBorders>
              <w:top w:val="nil"/>
              <w:left w:val="nil"/>
              <w:bottom w:val="nil"/>
              <w:right w:val="nil"/>
            </w:tcBorders>
            <w:vAlign w:val="center"/>
            <w:hideMark/>
          </w:tcPr>
          <w:p w:rsidR="00711025" w:rsidRDefault="00711025">
            <w:pPr>
              <w:rPr>
                <w:color w:val="000000"/>
              </w:rPr>
            </w:pPr>
          </w:p>
        </w:tc>
      </w:tr>
      <w:tr w:rsidR="00711025" w:rsidTr="00711025">
        <w:trPr>
          <w:trHeight w:val="465"/>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598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5620" w:type="dxa"/>
            <w:gridSpan w:val="4"/>
            <w:vMerge/>
            <w:tcBorders>
              <w:top w:val="nil"/>
              <w:left w:val="nil"/>
              <w:bottom w:val="nil"/>
              <w:right w:val="nil"/>
            </w:tcBorders>
            <w:vAlign w:val="center"/>
            <w:hideMark/>
          </w:tcPr>
          <w:p w:rsidR="00711025" w:rsidRDefault="00711025">
            <w:pPr>
              <w:rPr>
                <w:color w:val="000000"/>
              </w:rPr>
            </w:pPr>
          </w:p>
        </w:tc>
      </w:tr>
      <w:tr w:rsidR="00711025" w:rsidTr="00711025">
        <w:trPr>
          <w:trHeight w:val="1245"/>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3400" w:type="dxa"/>
            <w:gridSpan w:val="6"/>
            <w:tcBorders>
              <w:top w:val="nil"/>
              <w:left w:val="nil"/>
              <w:bottom w:val="nil"/>
              <w:right w:val="nil"/>
            </w:tcBorders>
            <w:shd w:val="clear" w:color="auto" w:fill="auto"/>
            <w:vAlign w:val="center"/>
            <w:hideMark/>
          </w:tcPr>
          <w:p w:rsidR="00711025" w:rsidRDefault="00711025">
            <w:pPr>
              <w:jc w:val="center"/>
              <w:rPr>
                <w:b/>
                <w:bCs/>
                <w:color w:val="000000"/>
                <w:sz w:val="28"/>
                <w:szCs w:val="28"/>
              </w:rPr>
            </w:pPr>
            <w:r>
              <w:rPr>
                <w:b/>
                <w:bCs/>
                <w:color w:val="000000"/>
                <w:sz w:val="28"/>
                <w:szCs w:val="28"/>
              </w:rPr>
              <w:t>ПЕРЕЧЕНЬ</w:t>
            </w:r>
            <w:r>
              <w:rPr>
                <w:b/>
                <w:bCs/>
                <w:color w:val="000000"/>
                <w:sz w:val="28"/>
                <w:szCs w:val="28"/>
              </w:rPr>
              <w:br/>
              <w:t xml:space="preserve">    целевых показателей муниципальной программы Калачевского муниципального района                                                                                                                                                                                  "Устойчивое развитие сельских территорий"</w:t>
            </w:r>
          </w:p>
        </w:tc>
      </w:tr>
      <w:tr w:rsidR="00711025" w:rsidTr="00711025">
        <w:trPr>
          <w:trHeight w:val="315"/>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tcBorders>
              <w:top w:val="nil"/>
              <w:left w:val="nil"/>
              <w:bottom w:val="single" w:sz="4" w:space="0" w:color="auto"/>
              <w:right w:val="nil"/>
            </w:tcBorders>
            <w:shd w:val="clear" w:color="auto" w:fill="auto"/>
            <w:noWrap/>
            <w:vAlign w:val="bottom"/>
            <w:hideMark/>
          </w:tcPr>
          <w:p w:rsidR="00711025" w:rsidRDefault="00711025">
            <w:pPr>
              <w:rPr>
                <w:rFonts w:ascii="Calibri" w:hAnsi="Calibri" w:cs="Calibri"/>
                <w:color w:val="000000"/>
                <w:sz w:val="22"/>
                <w:szCs w:val="22"/>
              </w:rPr>
            </w:pPr>
            <w:r>
              <w:rPr>
                <w:rFonts w:ascii="Calibri" w:hAnsi="Calibri" w:cs="Calibri"/>
                <w:color w:val="000000"/>
                <w:sz w:val="22"/>
                <w:szCs w:val="22"/>
              </w:rPr>
              <w:t> </w:t>
            </w:r>
          </w:p>
        </w:tc>
        <w:tc>
          <w:tcPr>
            <w:tcW w:w="5980" w:type="dxa"/>
            <w:tcBorders>
              <w:top w:val="nil"/>
              <w:left w:val="nil"/>
              <w:bottom w:val="single" w:sz="4" w:space="0" w:color="auto"/>
              <w:right w:val="nil"/>
            </w:tcBorders>
            <w:shd w:val="clear" w:color="auto" w:fill="auto"/>
            <w:noWrap/>
            <w:vAlign w:val="bottom"/>
            <w:hideMark/>
          </w:tcPr>
          <w:p w:rsidR="00711025" w:rsidRDefault="00711025">
            <w:pPr>
              <w:rPr>
                <w:rFonts w:ascii="Calibri" w:hAnsi="Calibri" w:cs="Calibri"/>
                <w:color w:val="000000"/>
                <w:sz w:val="22"/>
                <w:szCs w:val="22"/>
              </w:rPr>
            </w:pPr>
            <w:r>
              <w:rPr>
                <w:rFonts w:ascii="Calibri" w:hAnsi="Calibri" w:cs="Calibri"/>
                <w:color w:val="000000"/>
                <w:sz w:val="22"/>
                <w:szCs w:val="22"/>
              </w:rPr>
              <w:t> </w:t>
            </w:r>
          </w:p>
        </w:tc>
        <w:tc>
          <w:tcPr>
            <w:tcW w:w="1760" w:type="dxa"/>
            <w:tcBorders>
              <w:top w:val="nil"/>
              <w:left w:val="nil"/>
              <w:bottom w:val="single" w:sz="4" w:space="0" w:color="auto"/>
              <w:right w:val="nil"/>
            </w:tcBorders>
            <w:shd w:val="clear" w:color="auto" w:fill="auto"/>
            <w:noWrap/>
            <w:vAlign w:val="bottom"/>
            <w:hideMark/>
          </w:tcPr>
          <w:p w:rsidR="00711025" w:rsidRDefault="00711025">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nil"/>
              <w:bottom w:val="single" w:sz="4" w:space="0" w:color="auto"/>
              <w:right w:val="nil"/>
            </w:tcBorders>
            <w:shd w:val="clear" w:color="auto" w:fill="auto"/>
            <w:noWrap/>
            <w:vAlign w:val="bottom"/>
            <w:hideMark/>
          </w:tcPr>
          <w:p w:rsidR="00711025" w:rsidRDefault="00711025">
            <w:pPr>
              <w:rPr>
                <w:rFonts w:ascii="Calibri" w:hAnsi="Calibri" w:cs="Calibri"/>
                <w:color w:val="000000"/>
                <w:sz w:val="22"/>
                <w:szCs w:val="22"/>
              </w:rPr>
            </w:pPr>
            <w:r>
              <w:rPr>
                <w:rFonts w:ascii="Calibri" w:hAnsi="Calibri" w:cs="Calibri"/>
                <w:color w:val="000000"/>
                <w:sz w:val="22"/>
                <w:szCs w:val="22"/>
              </w:rPr>
              <w:t> </w:t>
            </w:r>
          </w:p>
        </w:tc>
        <w:tc>
          <w:tcPr>
            <w:tcW w:w="1240" w:type="dxa"/>
            <w:tcBorders>
              <w:top w:val="nil"/>
              <w:left w:val="nil"/>
              <w:bottom w:val="single" w:sz="4" w:space="0" w:color="auto"/>
              <w:right w:val="nil"/>
            </w:tcBorders>
            <w:shd w:val="clear" w:color="auto" w:fill="auto"/>
            <w:noWrap/>
            <w:vAlign w:val="bottom"/>
            <w:hideMark/>
          </w:tcPr>
          <w:p w:rsidR="00711025" w:rsidRDefault="00711025">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single" w:sz="4" w:space="0" w:color="auto"/>
              <w:right w:val="nil"/>
            </w:tcBorders>
            <w:shd w:val="clear" w:color="auto" w:fill="auto"/>
            <w:noWrap/>
            <w:vAlign w:val="bottom"/>
            <w:hideMark/>
          </w:tcPr>
          <w:p w:rsidR="00711025" w:rsidRDefault="00711025">
            <w:pPr>
              <w:rPr>
                <w:rFonts w:ascii="Calibri" w:hAnsi="Calibri" w:cs="Calibri"/>
                <w:color w:val="000000"/>
                <w:sz w:val="22"/>
                <w:szCs w:val="22"/>
              </w:rPr>
            </w:pPr>
            <w:r>
              <w:rPr>
                <w:rFonts w:ascii="Calibri" w:hAnsi="Calibri" w:cs="Calibri"/>
                <w:color w:val="000000"/>
                <w:sz w:val="22"/>
                <w:szCs w:val="22"/>
              </w:rPr>
              <w:t> </w:t>
            </w:r>
          </w:p>
        </w:tc>
      </w:tr>
      <w:tr w:rsidR="00711025" w:rsidTr="00711025">
        <w:trPr>
          <w:trHeight w:val="315"/>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711025" w:rsidRDefault="00711025">
            <w:pPr>
              <w:jc w:val="center"/>
              <w:rPr>
                <w:color w:val="000000"/>
              </w:rPr>
            </w:pPr>
            <w:r>
              <w:rPr>
                <w:color w:val="000000"/>
              </w:rPr>
              <w:t>№ п/п</w:t>
            </w:r>
          </w:p>
        </w:tc>
        <w:tc>
          <w:tcPr>
            <w:tcW w:w="5980" w:type="dxa"/>
            <w:vMerge w:val="restart"/>
            <w:tcBorders>
              <w:top w:val="nil"/>
              <w:left w:val="single" w:sz="4" w:space="0" w:color="auto"/>
              <w:bottom w:val="single" w:sz="4" w:space="0" w:color="000000"/>
              <w:right w:val="single" w:sz="4" w:space="0" w:color="auto"/>
            </w:tcBorders>
            <w:shd w:val="clear" w:color="auto" w:fill="auto"/>
            <w:hideMark/>
          </w:tcPr>
          <w:p w:rsidR="00711025" w:rsidRDefault="00711025">
            <w:pPr>
              <w:jc w:val="center"/>
              <w:rPr>
                <w:color w:val="000000"/>
              </w:rPr>
            </w:pPr>
            <w:r>
              <w:rPr>
                <w:color w:val="000000"/>
              </w:rPr>
              <w:t>Наименование целевого показателя       (индикатора)</w:t>
            </w:r>
          </w:p>
        </w:tc>
        <w:tc>
          <w:tcPr>
            <w:tcW w:w="1760" w:type="dxa"/>
            <w:vMerge w:val="restart"/>
            <w:tcBorders>
              <w:top w:val="nil"/>
              <w:left w:val="single" w:sz="4" w:space="0" w:color="auto"/>
              <w:bottom w:val="single" w:sz="4" w:space="0" w:color="000000"/>
              <w:right w:val="single" w:sz="4" w:space="0" w:color="auto"/>
            </w:tcBorders>
            <w:shd w:val="clear" w:color="auto" w:fill="auto"/>
            <w:hideMark/>
          </w:tcPr>
          <w:p w:rsidR="00711025" w:rsidRDefault="00711025">
            <w:pPr>
              <w:jc w:val="center"/>
              <w:rPr>
                <w:color w:val="000000"/>
              </w:rPr>
            </w:pPr>
            <w:r>
              <w:rPr>
                <w:color w:val="000000"/>
              </w:rPr>
              <w:t>Единица  измерения</w:t>
            </w:r>
          </w:p>
        </w:tc>
        <w:tc>
          <w:tcPr>
            <w:tcW w:w="3860" w:type="dxa"/>
            <w:gridSpan w:val="3"/>
            <w:tcBorders>
              <w:top w:val="nil"/>
              <w:left w:val="nil"/>
              <w:bottom w:val="single" w:sz="4" w:space="0" w:color="auto"/>
              <w:right w:val="single" w:sz="4" w:space="0" w:color="000000"/>
            </w:tcBorders>
            <w:shd w:val="clear" w:color="auto" w:fill="auto"/>
            <w:hideMark/>
          </w:tcPr>
          <w:p w:rsidR="00711025" w:rsidRDefault="00711025">
            <w:pPr>
              <w:jc w:val="center"/>
              <w:rPr>
                <w:color w:val="000000"/>
              </w:rPr>
            </w:pPr>
            <w:r>
              <w:rPr>
                <w:color w:val="000000"/>
              </w:rPr>
              <w:t>отчетный период</w:t>
            </w:r>
          </w:p>
        </w:tc>
      </w:tr>
      <w:tr w:rsidR="00711025" w:rsidTr="00711025">
        <w:trPr>
          <w:trHeight w:val="315"/>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c>
          <w:tcPr>
            <w:tcW w:w="5980" w:type="dxa"/>
            <w:vMerge/>
            <w:tcBorders>
              <w:top w:val="nil"/>
              <w:left w:val="single" w:sz="4" w:space="0" w:color="auto"/>
              <w:bottom w:val="single" w:sz="4" w:space="0" w:color="000000"/>
              <w:right w:val="single" w:sz="4" w:space="0" w:color="auto"/>
            </w:tcBorders>
            <w:vAlign w:val="center"/>
            <w:hideMark/>
          </w:tcPr>
          <w:p w:rsidR="00711025" w:rsidRDefault="00711025">
            <w:pPr>
              <w:rPr>
                <w:color w:val="000000"/>
              </w:rPr>
            </w:pPr>
          </w:p>
        </w:tc>
        <w:tc>
          <w:tcPr>
            <w:tcW w:w="1760" w:type="dxa"/>
            <w:vMerge/>
            <w:tcBorders>
              <w:top w:val="nil"/>
              <w:left w:val="single" w:sz="4" w:space="0" w:color="auto"/>
              <w:bottom w:val="single" w:sz="4" w:space="0" w:color="000000"/>
              <w:right w:val="single" w:sz="4" w:space="0" w:color="auto"/>
            </w:tcBorders>
            <w:vAlign w:val="center"/>
            <w:hideMark/>
          </w:tcPr>
          <w:p w:rsidR="00711025" w:rsidRDefault="00711025">
            <w:pPr>
              <w:rPr>
                <w:color w:val="000000"/>
              </w:rPr>
            </w:pPr>
          </w:p>
        </w:tc>
        <w:tc>
          <w:tcPr>
            <w:tcW w:w="1440" w:type="dxa"/>
            <w:tcBorders>
              <w:top w:val="nil"/>
              <w:left w:val="nil"/>
              <w:bottom w:val="single" w:sz="4" w:space="0" w:color="auto"/>
              <w:right w:val="single" w:sz="4" w:space="0" w:color="auto"/>
            </w:tcBorders>
            <w:shd w:val="clear" w:color="auto" w:fill="auto"/>
            <w:hideMark/>
          </w:tcPr>
          <w:p w:rsidR="00711025" w:rsidRDefault="00711025">
            <w:pPr>
              <w:jc w:val="center"/>
              <w:rPr>
                <w:color w:val="000000"/>
              </w:rPr>
            </w:pPr>
            <w:r>
              <w:rPr>
                <w:color w:val="000000"/>
              </w:rPr>
              <w:t>2018 год</w:t>
            </w:r>
          </w:p>
        </w:tc>
        <w:tc>
          <w:tcPr>
            <w:tcW w:w="1240" w:type="dxa"/>
            <w:tcBorders>
              <w:top w:val="nil"/>
              <w:left w:val="nil"/>
              <w:bottom w:val="single" w:sz="4" w:space="0" w:color="auto"/>
              <w:right w:val="single" w:sz="4" w:space="0" w:color="auto"/>
            </w:tcBorders>
            <w:shd w:val="clear" w:color="auto" w:fill="auto"/>
            <w:hideMark/>
          </w:tcPr>
          <w:p w:rsidR="00711025" w:rsidRDefault="00711025">
            <w:pPr>
              <w:jc w:val="center"/>
              <w:rPr>
                <w:color w:val="000000"/>
              </w:rPr>
            </w:pPr>
            <w:r>
              <w:rPr>
                <w:color w:val="000000"/>
              </w:rPr>
              <w:t>2019 год</w:t>
            </w:r>
          </w:p>
        </w:tc>
        <w:tc>
          <w:tcPr>
            <w:tcW w:w="1180" w:type="dxa"/>
            <w:tcBorders>
              <w:top w:val="nil"/>
              <w:left w:val="nil"/>
              <w:bottom w:val="single" w:sz="4" w:space="0" w:color="auto"/>
              <w:right w:val="single" w:sz="4" w:space="0" w:color="auto"/>
            </w:tcBorders>
            <w:shd w:val="clear" w:color="auto" w:fill="auto"/>
            <w:hideMark/>
          </w:tcPr>
          <w:p w:rsidR="00711025" w:rsidRDefault="00711025">
            <w:pPr>
              <w:jc w:val="center"/>
              <w:rPr>
                <w:color w:val="000000"/>
              </w:rPr>
            </w:pPr>
            <w:r>
              <w:rPr>
                <w:color w:val="000000"/>
              </w:rPr>
              <w:t>2020 год</w:t>
            </w: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711025" w:rsidRDefault="00711025">
            <w:pPr>
              <w:jc w:val="center"/>
              <w:rPr>
                <w:color w:val="000000"/>
              </w:rPr>
            </w:pPr>
            <w:r>
              <w:rPr>
                <w:color w:val="000000"/>
              </w:rPr>
              <w:t>1</w:t>
            </w:r>
          </w:p>
        </w:tc>
        <w:tc>
          <w:tcPr>
            <w:tcW w:w="5980" w:type="dxa"/>
            <w:vMerge w:val="restart"/>
            <w:tcBorders>
              <w:top w:val="nil"/>
              <w:left w:val="single" w:sz="4" w:space="0" w:color="auto"/>
              <w:bottom w:val="single" w:sz="4" w:space="0" w:color="auto"/>
              <w:right w:val="single" w:sz="4" w:space="0" w:color="auto"/>
            </w:tcBorders>
            <w:shd w:val="clear" w:color="auto" w:fill="auto"/>
            <w:hideMark/>
          </w:tcPr>
          <w:p w:rsidR="00711025" w:rsidRDefault="00711025">
            <w:pPr>
              <w:jc w:val="center"/>
              <w:rPr>
                <w:color w:val="000000"/>
              </w:rPr>
            </w:pPr>
            <w:r>
              <w:rPr>
                <w:color w:val="000000"/>
              </w:rPr>
              <w:t>2</w:t>
            </w:r>
          </w:p>
        </w:tc>
        <w:tc>
          <w:tcPr>
            <w:tcW w:w="1760" w:type="dxa"/>
            <w:vMerge w:val="restart"/>
            <w:tcBorders>
              <w:top w:val="nil"/>
              <w:left w:val="single" w:sz="4" w:space="0" w:color="auto"/>
              <w:bottom w:val="single" w:sz="4" w:space="0" w:color="auto"/>
              <w:right w:val="single" w:sz="4" w:space="0" w:color="auto"/>
            </w:tcBorders>
            <w:shd w:val="clear" w:color="auto" w:fill="auto"/>
            <w:hideMark/>
          </w:tcPr>
          <w:p w:rsidR="00711025" w:rsidRDefault="00711025">
            <w:pPr>
              <w:jc w:val="center"/>
              <w:rPr>
                <w:color w:val="000000"/>
              </w:rPr>
            </w:pPr>
            <w:r>
              <w:rPr>
                <w:color w:val="000000"/>
              </w:rPr>
              <w:t>3</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711025" w:rsidRDefault="00711025">
            <w:pPr>
              <w:jc w:val="center"/>
              <w:rPr>
                <w:color w:val="000000"/>
              </w:rPr>
            </w:pPr>
            <w:r>
              <w:rPr>
                <w:color w:val="000000"/>
              </w:rPr>
              <w:t>4</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711025" w:rsidRDefault="00711025">
            <w:pPr>
              <w:jc w:val="center"/>
              <w:rPr>
                <w:color w:val="000000"/>
              </w:rPr>
            </w:pPr>
            <w:r>
              <w:rPr>
                <w:color w:val="000000"/>
              </w:rPr>
              <w:t>5</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711025" w:rsidRDefault="00711025">
            <w:pPr>
              <w:jc w:val="center"/>
              <w:rPr>
                <w:color w:val="000000"/>
              </w:rPr>
            </w:pPr>
            <w:r>
              <w:rPr>
                <w:color w:val="000000"/>
              </w:rPr>
              <w:t>6</w:t>
            </w: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c>
          <w:tcPr>
            <w:tcW w:w="598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340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11025" w:rsidRDefault="00711025">
            <w:pPr>
              <w:jc w:val="center"/>
              <w:rPr>
                <w:b/>
                <w:bCs/>
                <w:color w:val="000000"/>
              </w:rPr>
            </w:pPr>
            <w:r>
              <w:rPr>
                <w:b/>
                <w:bCs/>
                <w:color w:val="000000"/>
              </w:rPr>
              <w:t>"Улучшение жилищных условий граждан, проживающих в сельской местности, в том числе молодых семей и молодых специалистов"</w:t>
            </w: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3400" w:type="dxa"/>
            <w:gridSpan w:val="6"/>
            <w:vMerge/>
            <w:tcBorders>
              <w:top w:val="nil"/>
              <w:left w:val="nil"/>
              <w:bottom w:val="nil"/>
              <w:right w:val="nil"/>
            </w:tcBorders>
            <w:vAlign w:val="center"/>
            <w:hideMark/>
          </w:tcPr>
          <w:p w:rsidR="00711025" w:rsidRDefault="00711025">
            <w:pPr>
              <w:rPr>
                <w:b/>
                <w:bCs/>
                <w:color w:val="000000"/>
              </w:rPr>
            </w:pPr>
          </w:p>
        </w:tc>
      </w:tr>
      <w:tr w:rsidR="00711025" w:rsidTr="00711025">
        <w:trPr>
          <w:trHeight w:val="1065"/>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tcBorders>
              <w:top w:val="nil"/>
              <w:left w:val="single" w:sz="4" w:space="0" w:color="auto"/>
              <w:bottom w:val="nil"/>
              <w:right w:val="single" w:sz="4" w:space="0" w:color="auto"/>
            </w:tcBorders>
            <w:shd w:val="clear" w:color="auto" w:fill="auto"/>
            <w:vAlign w:val="center"/>
            <w:hideMark/>
          </w:tcPr>
          <w:p w:rsidR="00711025" w:rsidRDefault="00711025">
            <w:pPr>
              <w:jc w:val="center"/>
              <w:rPr>
                <w:color w:val="000000"/>
              </w:rPr>
            </w:pPr>
            <w:r>
              <w:rPr>
                <w:color w:val="000000"/>
              </w:rPr>
              <w:t>1.</w:t>
            </w:r>
          </w:p>
        </w:tc>
        <w:tc>
          <w:tcPr>
            <w:tcW w:w="5980" w:type="dxa"/>
            <w:tcBorders>
              <w:top w:val="nil"/>
              <w:left w:val="nil"/>
              <w:bottom w:val="nil"/>
              <w:right w:val="single" w:sz="4" w:space="0" w:color="auto"/>
            </w:tcBorders>
            <w:shd w:val="clear" w:color="auto" w:fill="auto"/>
            <w:vAlign w:val="center"/>
            <w:hideMark/>
          </w:tcPr>
          <w:p w:rsidR="00711025" w:rsidRDefault="00711025">
            <w:pPr>
              <w:jc w:val="both"/>
              <w:rPr>
                <w:color w:val="000000"/>
              </w:rPr>
            </w:pPr>
            <w:r>
              <w:rPr>
                <w:color w:val="000000"/>
              </w:rPr>
              <w:t>Ввод (приобретение) жилья для граждан, проживающих в сельской местности, в том числе для молодых специалистов</w:t>
            </w:r>
          </w:p>
        </w:tc>
        <w:tc>
          <w:tcPr>
            <w:tcW w:w="176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кв. метр</w:t>
            </w:r>
          </w:p>
        </w:tc>
        <w:tc>
          <w:tcPr>
            <w:tcW w:w="144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168,1</w:t>
            </w:r>
          </w:p>
        </w:tc>
        <w:tc>
          <w:tcPr>
            <w:tcW w:w="118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144</w:t>
            </w:r>
          </w:p>
        </w:tc>
      </w:tr>
      <w:tr w:rsidR="00711025" w:rsidTr="00711025">
        <w:trPr>
          <w:trHeight w:val="435"/>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3400" w:type="dxa"/>
            <w:gridSpan w:val="6"/>
            <w:tcBorders>
              <w:top w:val="single" w:sz="4" w:space="0" w:color="auto"/>
              <w:left w:val="single" w:sz="4" w:space="0" w:color="auto"/>
              <w:bottom w:val="nil"/>
              <w:right w:val="single" w:sz="4" w:space="0" w:color="000000"/>
            </w:tcBorders>
            <w:shd w:val="clear" w:color="auto" w:fill="auto"/>
            <w:hideMark/>
          </w:tcPr>
          <w:p w:rsidR="00711025" w:rsidRDefault="00711025">
            <w:pPr>
              <w:jc w:val="center"/>
              <w:rPr>
                <w:b/>
                <w:bCs/>
                <w:color w:val="000000"/>
              </w:rPr>
            </w:pPr>
            <w:r>
              <w:rPr>
                <w:b/>
                <w:bCs/>
                <w:color w:val="000000"/>
              </w:rPr>
              <w:t>"Развитие сети фельдшерско-акушерских пунктов и (или) офисов врачей общей практики в сельской местности"</w:t>
            </w:r>
          </w:p>
        </w:tc>
      </w:tr>
      <w:tr w:rsidR="00711025" w:rsidTr="00711025">
        <w:trPr>
          <w:trHeight w:val="915"/>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2.</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711025" w:rsidRDefault="00711025">
            <w:pPr>
              <w:rPr>
                <w:color w:val="000000"/>
              </w:rPr>
            </w:pPr>
            <w:r>
              <w:rPr>
                <w:color w:val="000000"/>
              </w:rPr>
              <w:t>Строительство помещений для офисов врачей общей практики</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шт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2</w:t>
            </w: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340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11025" w:rsidRDefault="00711025">
            <w:pPr>
              <w:jc w:val="center"/>
              <w:rPr>
                <w:b/>
                <w:bCs/>
                <w:color w:val="000000"/>
              </w:rPr>
            </w:pPr>
            <w:r>
              <w:rPr>
                <w:b/>
                <w:bCs/>
                <w:color w:val="000000"/>
              </w:rPr>
              <w:t>"Развитие газификации в сельской местности"</w:t>
            </w: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3400" w:type="dxa"/>
            <w:gridSpan w:val="6"/>
            <w:vMerge/>
            <w:tcBorders>
              <w:top w:val="nil"/>
              <w:left w:val="nil"/>
              <w:bottom w:val="nil"/>
              <w:right w:val="nil"/>
            </w:tcBorders>
            <w:vAlign w:val="center"/>
            <w:hideMark/>
          </w:tcPr>
          <w:p w:rsidR="00711025" w:rsidRDefault="00711025">
            <w:pPr>
              <w:rPr>
                <w:b/>
                <w:bCs/>
                <w:color w:val="000000"/>
              </w:rPr>
            </w:pPr>
          </w:p>
        </w:tc>
      </w:tr>
      <w:tr w:rsidR="00711025" w:rsidTr="00711025">
        <w:trPr>
          <w:trHeight w:val="975"/>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3.</w:t>
            </w:r>
          </w:p>
        </w:tc>
        <w:tc>
          <w:tcPr>
            <w:tcW w:w="5980" w:type="dxa"/>
            <w:tcBorders>
              <w:top w:val="nil"/>
              <w:left w:val="nil"/>
              <w:bottom w:val="nil"/>
              <w:right w:val="single" w:sz="4" w:space="0" w:color="auto"/>
            </w:tcBorders>
            <w:shd w:val="clear" w:color="auto" w:fill="auto"/>
            <w:vAlign w:val="center"/>
            <w:hideMark/>
          </w:tcPr>
          <w:p w:rsidR="00711025" w:rsidRDefault="00711025">
            <w:pPr>
              <w:rPr>
                <w:color w:val="000000"/>
              </w:rPr>
            </w:pPr>
            <w:r>
              <w:rPr>
                <w:color w:val="000000"/>
              </w:rPr>
              <w:t>Ввод в действие распределительных газовых сетей</w:t>
            </w:r>
          </w:p>
        </w:tc>
        <w:tc>
          <w:tcPr>
            <w:tcW w:w="176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км</w:t>
            </w:r>
          </w:p>
        </w:tc>
        <w:tc>
          <w:tcPr>
            <w:tcW w:w="144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w:t>
            </w:r>
          </w:p>
        </w:tc>
        <w:tc>
          <w:tcPr>
            <w:tcW w:w="118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1,4</w:t>
            </w: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340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11025" w:rsidRDefault="00711025">
            <w:pPr>
              <w:jc w:val="center"/>
              <w:rPr>
                <w:b/>
                <w:bCs/>
                <w:color w:val="000000"/>
              </w:rPr>
            </w:pPr>
            <w:r>
              <w:rPr>
                <w:b/>
                <w:bCs/>
                <w:color w:val="000000"/>
              </w:rPr>
              <w:t>"Развитие водоснабжения в сельской местности"</w:t>
            </w: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3400" w:type="dxa"/>
            <w:gridSpan w:val="6"/>
            <w:vMerge/>
            <w:tcBorders>
              <w:top w:val="nil"/>
              <w:left w:val="nil"/>
              <w:bottom w:val="nil"/>
              <w:right w:val="nil"/>
            </w:tcBorders>
            <w:vAlign w:val="center"/>
            <w:hideMark/>
          </w:tcPr>
          <w:p w:rsidR="00711025" w:rsidRDefault="00711025">
            <w:pPr>
              <w:rPr>
                <w:b/>
                <w:bCs/>
                <w:color w:val="000000"/>
              </w:rPr>
            </w:pPr>
          </w:p>
        </w:tc>
      </w:tr>
      <w:tr w:rsidR="00711025" w:rsidTr="00711025">
        <w:trPr>
          <w:trHeight w:val="45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vMerge w:val="restart"/>
            <w:tcBorders>
              <w:top w:val="nil"/>
              <w:left w:val="single" w:sz="4" w:space="0" w:color="auto"/>
              <w:bottom w:val="nil"/>
              <w:right w:val="single" w:sz="4" w:space="0" w:color="auto"/>
            </w:tcBorders>
            <w:shd w:val="clear" w:color="auto" w:fill="auto"/>
            <w:vAlign w:val="center"/>
            <w:hideMark/>
          </w:tcPr>
          <w:p w:rsidR="00711025" w:rsidRDefault="00711025">
            <w:pPr>
              <w:jc w:val="center"/>
              <w:rPr>
                <w:color w:val="000000"/>
              </w:rPr>
            </w:pPr>
            <w:r>
              <w:rPr>
                <w:color w:val="000000"/>
              </w:rPr>
              <w:t>4.</w:t>
            </w:r>
          </w:p>
        </w:tc>
        <w:tc>
          <w:tcPr>
            <w:tcW w:w="5980" w:type="dxa"/>
            <w:vMerge w:val="restart"/>
            <w:tcBorders>
              <w:top w:val="nil"/>
              <w:left w:val="single" w:sz="4" w:space="0" w:color="auto"/>
              <w:bottom w:val="single" w:sz="4" w:space="0" w:color="000000"/>
              <w:right w:val="single" w:sz="4" w:space="0" w:color="auto"/>
            </w:tcBorders>
            <w:shd w:val="clear" w:color="auto" w:fill="auto"/>
            <w:vAlign w:val="center"/>
            <w:hideMark/>
          </w:tcPr>
          <w:p w:rsidR="00711025" w:rsidRDefault="00711025">
            <w:pPr>
              <w:rPr>
                <w:color w:val="000000"/>
              </w:rPr>
            </w:pPr>
            <w:r>
              <w:rPr>
                <w:color w:val="000000"/>
              </w:rPr>
              <w:t>Ввод в действие локальных водопроводов</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км</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0,0</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w:t>
            </w:r>
          </w:p>
        </w:tc>
      </w:tr>
      <w:tr w:rsidR="00711025" w:rsidTr="00711025">
        <w:trPr>
          <w:trHeight w:val="57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vMerge/>
            <w:tcBorders>
              <w:top w:val="nil"/>
              <w:left w:val="single" w:sz="4" w:space="0" w:color="auto"/>
              <w:bottom w:val="nil"/>
              <w:right w:val="single" w:sz="4" w:space="0" w:color="auto"/>
            </w:tcBorders>
            <w:vAlign w:val="center"/>
            <w:hideMark/>
          </w:tcPr>
          <w:p w:rsidR="00711025" w:rsidRDefault="00711025">
            <w:pPr>
              <w:rPr>
                <w:color w:val="000000"/>
              </w:rPr>
            </w:pPr>
          </w:p>
        </w:tc>
        <w:tc>
          <w:tcPr>
            <w:tcW w:w="5980" w:type="dxa"/>
            <w:vMerge/>
            <w:tcBorders>
              <w:top w:val="nil"/>
              <w:left w:val="single" w:sz="4" w:space="0" w:color="auto"/>
              <w:bottom w:val="single" w:sz="4" w:space="0" w:color="000000"/>
              <w:right w:val="single" w:sz="4" w:space="0" w:color="auto"/>
            </w:tcBorders>
            <w:vAlign w:val="center"/>
            <w:hideMark/>
          </w:tcPr>
          <w:p w:rsidR="00711025" w:rsidRDefault="00711025">
            <w:pPr>
              <w:rPr>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340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11025" w:rsidRDefault="00711025">
            <w:pPr>
              <w:jc w:val="center"/>
              <w:rPr>
                <w:b/>
                <w:bCs/>
                <w:color w:val="000000"/>
              </w:rPr>
            </w:pPr>
            <w:r>
              <w:rPr>
                <w:b/>
                <w:bCs/>
                <w:color w:val="000000"/>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711025" w:rsidTr="00711025">
        <w:trPr>
          <w:trHeight w:val="78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3400" w:type="dxa"/>
            <w:gridSpan w:val="6"/>
            <w:vMerge/>
            <w:tcBorders>
              <w:top w:val="nil"/>
              <w:left w:val="nil"/>
              <w:bottom w:val="nil"/>
              <w:right w:val="nil"/>
            </w:tcBorders>
            <w:vAlign w:val="center"/>
            <w:hideMark/>
          </w:tcPr>
          <w:p w:rsidR="00711025" w:rsidRDefault="00711025">
            <w:pPr>
              <w:rPr>
                <w:b/>
                <w:bCs/>
                <w:color w:val="000000"/>
              </w:rPr>
            </w:pPr>
          </w:p>
        </w:tc>
      </w:tr>
      <w:tr w:rsidR="00711025" w:rsidTr="00711025">
        <w:trPr>
          <w:trHeight w:val="2205"/>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tcBorders>
              <w:top w:val="nil"/>
              <w:left w:val="single" w:sz="4" w:space="0" w:color="auto"/>
              <w:bottom w:val="nil"/>
              <w:right w:val="single" w:sz="4" w:space="0" w:color="auto"/>
            </w:tcBorders>
            <w:shd w:val="clear" w:color="auto" w:fill="auto"/>
            <w:vAlign w:val="center"/>
            <w:hideMark/>
          </w:tcPr>
          <w:p w:rsidR="00711025" w:rsidRDefault="00711025">
            <w:pPr>
              <w:jc w:val="center"/>
              <w:rPr>
                <w:color w:val="000000"/>
              </w:rPr>
            </w:pPr>
            <w:r>
              <w:rPr>
                <w:color w:val="000000"/>
              </w:rPr>
              <w:t>5.</w:t>
            </w:r>
          </w:p>
        </w:tc>
        <w:tc>
          <w:tcPr>
            <w:tcW w:w="5980" w:type="dxa"/>
            <w:tcBorders>
              <w:top w:val="nil"/>
              <w:left w:val="nil"/>
              <w:bottom w:val="single" w:sz="4" w:space="0" w:color="auto"/>
              <w:right w:val="single" w:sz="4" w:space="0" w:color="auto"/>
            </w:tcBorders>
            <w:shd w:val="clear" w:color="auto" w:fill="auto"/>
            <w:vAlign w:val="center"/>
            <w:hideMark/>
          </w:tcPr>
          <w:p w:rsidR="00711025" w:rsidRDefault="00711025">
            <w:pPr>
              <w:jc w:val="both"/>
              <w:rPr>
                <w:color w:val="000000"/>
              </w:rPr>
            </w:pPr>
            <w:r>
              <w:rPr>
                <w:color w:val="000000"/>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6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км</w:t>
            </w:r>
          </w:p>
        </w:tc>
        <w:tc>
          <w:tcPr>
            <w:tcW w:w="144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0,94362</w:t>
            </w:r>
          </w:p>
        </w:tc>
        <w:tc>
          <w:tcPr>
            <w:tcW w:w="118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0,829</w:t>
            </w: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340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11025" w:rsidRDefault="00711025">
            <w:pPr>
              <w:jc w:val="center"/>
              <w:rPr>
                <w:b/>
                <w:bCs/>
                <w:color w:val="000000"/>
              </w:rPr>
            </w:pPr>
            <w:r>
              <w:rPr>
                <w:b/>
                <w:bCs/>
                <w:color w:val="000000"/>
              </w:rPr>
              <w:t>"Развитие сети плоскостных спортивных сооружений в сельской местности"</w:t>
            </w: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3400" w:type="dxa"/>
            <w:gridSpan w:val="6"/>
            <w:vMerge/>
            <w:tcBorders>
              <w:top w:val="nil"/>
              <w:left w:val="nil"/>
              <w:bottom w:val="nil"/>
              <w:right w:val="nil"/>
            </w:tcBorders>
            <w:vAlign w:val="center"/>
            <w:hideMark/>
          </w:tcPr>
          <w:p w:rsidR="00711025" w:rsidRDefault="00711025">
            <w:pPr>
              <w:rPr>
                <w:b/>
                <w:bCs/>
                <w:color w:val="000000"/>
              </w:rPr>
            </w:pPr>
          </w:p>
        </w:tc>
      </w:tr>
      <w:tr w:rsidR="00711025" w:rsidTr="00711025">
        <w:trPr>
          <w:trHeight w:val="84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tcBorders>
              <w:top w:val="nil"/>
              <w:left w:val="single" w:sz="4" w:space="0" w:color="auto"/>
              <w:bottom w:val="nil"/>
              <w:right w:val="single" w:sz="4" w:space="0" w:color="auto"/>
            </w:tcBorders>
            <w:shd w:val="clear" w:color="auto" w:fill="auto"/>
            <w:vAlign w:val="center"/>
            <w:hideMark/>
          </w:tcPr>
          <w:p w:rsidR="00711025" w:rsidRDefault="00711025">
            <w:pPr>
              <w:jc w:val="center"/>
              <w:rPr>
                <w:color w:val="000000"/>
              </w:rPr>
            </w:pPr>
            <w:r>
              <w:rPr>
                <w:color w:val="000000"/>
              </w:rPr>
              <w:t>6.</w:t>
            </w:r>
          </w:p>
        </w:tc>
        <w:tc>
          <w:tcPr>
            <w:tcW w:w="5980" w:type="dxa"/>
            <w:tcBorders>
              <w:top w:val="nil"/>
              <w:left w:val="nil"/>
              <w:bottom w:val="single" w:sz="4" w:space="0" w:color="auto"/>
              <w:right w:val="single" w:sz="4" w:space="0" w:color="auto"/>
            </w:tcBorders>
            <w:shd w:val="clear" w:color="auto" w:fill="auto"/>
            <w:vAlign w:val="center"/>
            <w:hideMark/>
          </w:tcPr>
          <w:p w:rsidR="00711025" w:rsidRDefault="00711025">
            <w:pPr>
              <w:jc w:val="both"/>
              <w:rPr>
                <w:color w:val="000000"/>
              </w:rPr>
            </w:pPr>
            <w:r>
              <w:rPr>
                <w:color w:val="000000"/>
              </w:rPr>
              <w:t>Реконструкция спортивной площадки</w:t>
            </w:r>
          </w:p>
        </w:tc>
        <w:tc>
          <w:tcPr>
            <w:tcW w:w="176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шт</w:t>
            </w:r>
          </w:p>
        </w:tc>
        <w:tc>
          <w:tcPr>
            <w:tcW w:w="144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w:t>
            </w:r>
          </w:p>
        </w:tc>
        <w:tc>
          <w:tcPr>
            <w:tcW w:w="124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w:t>
            </w:r>
          </w:p>
        </w:tc>
        <w:tc>
          <w:tcPr>
            <w:tcW w:w="1180" w:type="dxa"/>
            <w:tcBorders>
              <w:top w:val="nil"/>
              <w:left w:val="nil"/>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w:t>
            </w: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340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11025" w:rsidRDefault="00711025">
            <w:pPr>
              <w:jc w:val="center"/>
              <w:rPr>
                <w:b/>
                <w:bCs/>
                <w:color w:val="000000"/>
              </w:rPr>
            </w:pPr>
            <w:r>
              <w:rPr>
                <w:b/>
                <w:bCs/>
                <w:color w:val="000000"/>
              </w:rPr>
              <w:t>"Гранты на поддержку местных инициатив граждан, проживающих в сельской местности"</w:t>
            </w: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3400" w:type="dxa"/>
            <w:gridSpan w:val="6"/>
            <w:vMerge/>
            <w:tcBorders>
              <w:top w:val="nil"/>
              <w:left w:val="nil"/>
              <w:bottom w:val="nil"/>
              <w:right w:val="nil"/>
            </w:tcBorders>
            <w:vAlign w:val="center"/>
            <w:hideMark/>
          </w:tcPr>
          <w:p w:rsidR="00711025" w:rsidRDefault="00711025">
            <w:pPr>
              <w:rPr>
                <w:b/>
                <w:bCs/>
                <w:color w:val="000000"/>
              </w:rPr>
            </w:pPr>
          </w:p>
        </w:tc>
      </w:tr>
      <w:tr w:rsidR="00711025" w:rsidTr="00711025">
        <w:trPr>
          <w:trHeight w:val="300"/>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711025" w:rsidRDefault="00711025">
            <w:pPr>
              <w:jc w:val="center"/>
              <w:rPr>
                <w:color w:val="000000"/>
              </w:rPr>
            </w:pPr>
            <w:r>
              <w:rPr>
                <w:color w:val="000000"/>
              </w:rPr>
              <w:t>7.</w:t>
            </w:r>
          </w:p>
        </w:tc>
        <w:tc>
          <w:tcPr>
            <w:tcW w:w="5980" w:type="dxa"/>
            <w:vMerge w:val="restart"/>
            <w:tcBorders>
              <w:top w:val="nil"/>
              <w:left w:val="single" w:sz="4" w:space="0" w:color="auto"/>
              <w:bottom w:val="single" w:sz="4" w:space="0" w:color="auto"/>
              <w:right w:val="single" w:sz="4" w:space="0" w:color="auto"/>
            </w:tcBorders>
            <w:shd w:val="clear" w:color="auto" w:fill="auto"/>
            <w:vAlign w:val="center"/>
            <w:hideMark/>
          </w:tcPr>
          <w:p w:rsidR="00711025" w:rsidRDefault="00711025">
            <w:pPr>
              <w:jc w:val="both"/>
              <w:rPr>
                <w:color w:val="000000"/>
              </w:rPr>
            </w:pPr>
            <w:r>
              <w:rPr>
                <w:color w:val="000000"/>
              </w:rPr>
              <w:t>Реализация проектов местных инициатив граждан, проживающих в сельской местности, получивших грантовую поддержку</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шт</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11025" w:rsidRDefault="00711025">
            <w:pPr>
              <w:jc w:val="center"/>
              <w:rPr>
                <w:color w:val="000000"/>
              </w:rPr>
            </w:pPr>
            <w:r>
              <w:rPr>
                <w:color w:val="000000"/>
              </w:rPr>
              <w:t>2</w:t>
            </w:r>
          </w:p>
        </w:tc>
      </w:tr>
      <w:tr w:rsidR="00711025" w:rsidTr="00711025">
        <w:trPr>
          <w:trHeight w:val="915"/>
        </w:trPr>
        <w:tc>
          <w:tcPr>
            <w:tcW w:w="420" w:type="dxa"/>
            <w:tcBorders>
              <w:top w:val="nil"/>
              <w:left w:val="nil"/>
              <w:bottom w:val="nil"/>
              <w:right w:val="nil"/>
            </w:tcBorders>
            <w:shd w:val="clear" w:color="auto" w:fill="auto"/>
            <w:noWrap/>
            <w:vAlign w:val="bottom"/>
            <w:hideMark/>
          </w:tcPr>
          <w:p w:rsidR="00711025" w:rsidRDefault="00711025">
            <w:pPr>
              <w:rPr>
                <w:rFonts w:ascii="Calibri" w:hAnsi="Calibri" w:cs="Calibri"/>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711025" w:rsidRDefault="00711025">
            <w:pPr>
              <w:rPr>
                <w:color w:val="000000"/>
              </w:rPr>
            </w:pPr>
          </w:p>
        </w:tc>
        <w:tc>
          <w:tcPr>
            <w:tcW w:w="598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711025" w:rsidRDefault="00711025">
            <w:pPr>
              <w:rPr>
                <w:color w:val="000000"/>
              </w:rPr>
            </w:pPr>
          </w:p>
        </w:tc>
      </w:tr>
    </w:tbl>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pPr>
    </w:p>
    <w:p w:rsidR="00711025" w:rsidRDefault="00711025" w:rsidP="00643B81">
      <w:pPr>
        <w:pStyle w:val="af"/>
        <w:autoSpaceDE w:val="0"/>
        <w:autoSpaceDN w:val="0"/>
        <w:adjustRightInd w:val="0"/>
        <w:ind w:left="360"/>
        <w:jc w:val="both"/>
        <w:rPr>
          <w:b/>
          <w:sz w:val="26"/>
          <w:szCs w:val="26"/>
        </w:rPr>
        <w:sectPr w:rsidR="00711025" w:rsidSect="00711025">
          <w:pgSz w:w="15840" w:h="12240" w:orient="landscape"/>
          <w:pgMar w:top="1701" w:right="1134" w:bottom="851" w:left="1134" w:header="720" w:footer="720" w:gutter="0"/>
          <w:pgNumType w:start="1"/>
          <w:cols w:space="720"/>
          <w:titlePg/>
          <w:docGrid w:linePitch="326"/>
        </w:sectPr>
      </w:pPr>
    </w:p>
    <w:p w:rsidR="009E0EE8" w:rsidRDefault="009E0EE8" w:rsidP="009E0EE8">
      <w:pPr>
        <w:jc w:val="right"/>
        <w:rPr>
          <w:color w:val="000000"/>
        </w:rPr>
      </w:pPr>
      <w:bookmarkStart w:id="2" w:name="RANGE!A1:N106"/>
      <w:bookmarkEnd w:id="2"/>
      <w:r>
        <w:rPr>
          <w:color w:val="000000"/>
        </w:rPr>
        <w:lastRenderedPageBreak/>
        <w:t xml:space="preserve">Приложение №2 к муниципальной программе            </w:t>
      </w:r>
    </w:p>
    <w:p w:rsidR="009E0EE8" w:rsidRDefault="009E0EE8" w:rsidP="009E0EE8">
      <w:pPr>
        <w:jc w:val="right"/>
        <w:rPr>
          <w:color w:val="000000"/>
        </w:rPr>
      </w:pPr>
      <w:r>
        <w:rPr>
          <w:color w:val="000000"/>
        </w:rPr>
        <w:t xml:space="preserve">Калачевского муниципального района                   </w:t>
      </w:r>
    </w:p>
    <w:p w:rsidR="009E0EE8" w:rsidRDefault="009E0EE8" w:rsidP="009E0EE8">
      <w:pPr>
        <w:jc w:val="right"/>
        <w:rPr>
          <w:color w:val="000000"/>
        </w:rPr>
      </w:pPr>
      <w:r>
        <w:rPr>
          <w:color w:val="000000"/>
        </w:rPr>
        <w:t>"Устойчивое развитие сельских территорий"</w:t>
      </w:r>
    </w:p>
    <w:p w:rsidR="009E0EE8" w:rsidRDefault="00946D19" w:rsidP="00643B81">
      <w:pPr>
        <w:pStyle w:val="af"/>
        <w:autoSpaceDE w:val="0"/>
        <w:autoSpaceDN w:val="0"/>
        <w:adjustRightInd w:val="0"/>
        <w:ind w:left="360"/>
        <w:jc w:val="both"/>
        <w:rPr>
          <w:sz w:val="20"/>
          <w:szCs w:val="20"/>
        </w:rPr>
      </w:pPr>
      <w:r>
        <w:fldChar w:fldCharType="begin"/>
      </w:r>
      <w:r w:rsidR="009E0EE8">
        <w:instrText xml:space="preserve"> LINK Excel.Sheet.12 "D:\\Documents\\!РСХ и РР !УРСТ\\Муниципальные программы\\Устойчивое развитие сельских территорий\\Приложение к Программе.xlsx" "На отбор 05.2019 Изм.!R2C2:R106C14" \a \f 4 \h </w:instrText>
      </w:r>
      <w:r>
        <w:fldChar w:fldCharType="separate"/>
      </w:r>
    </w:p>
    <w:tbl>
      <w:tblPr>
        <w:tblW w:w="5620" w:type="dxa"/>
        <w:tblInd w:w="108" w:type="dxa"/>
        <w:tblLook w:val="04A0"/>
      </w:tblPr>
      <w:tblGrid>
        <w:gridCol w:w="1938"/>
        <w:gridCol w:w="1560"/>
        <w:gridCol w:w="1608"/>
        <w:gridCol w:w="742"/>
        <w:gridCol w:w="1043"/>
        <w:gridCol w:w="707"/>
        <w:gridCol w:w="576"/>
        <w:gridCol w:w="736"/>
        <w:gridCol w:w="736"/>
        <w:gridCol w:w="736"/>
        <w:gridCol w:w="816"/>
        <w:gridCol w:w="816"/>
        <w:gridCol w:w="896"/>
      </w:tblGrid>
      <w:tr w:rsidR="009E0EE8" w:rsidRPr="009E0EE8" w:rsidTr="009E0EE8">
        <w:trPr>
          <w:trHeight w:val="750"/>
        </w:trPr>
        <w:tc>
          <w:tcPr>
            <w:tcW w:w="5620" w:type="dxa"/>
            <w:gridSpan w:val="13"/>
            <w:tcBorders>
              <w:top w:val="nil"/>
              <w:left w:val="nil"/>
              <w:bottom w:val="single" w:sz="8" w:space="0" w:color="auto"/>
              <w:right w:val="nil"/>
            </w:tcBorders>
            <w:shd w:val="clear" w:color="auto" w:fill="auto"/>
            <w:vAlign w:val="bottom"/>
            <w:hideMark/>
          </w:tcPr>
          <w:p w:rsidR="009E0EE8" w:rsidRPr="009E0EE8" w:rsidRDefault="009E0EE8" w:rsidP="009E0EE8">
            <w:pPr>
              <w:jc w:val="center"/>
              <w:rPr>
                <w:color w:val="000000"/>
                <w:sz w:val="28"/>
                <w:szCs w:val="28"/>
              </w:rPr>
            </w:pPr>
            <w:r w:rsidRPr="009E0EE8">
              <w:rPr>
                <w:color w:val="000000"/>
                <w:sz w:val="28"/>
                <w:szCs w:val="28"/>
              </w:rPr>
              <w:t>Перечень программных мероприятий муниципальной программы Калачевского муниципального района                             «Устойчивое развитие сельских территорий»</w:t>
            </w:r>
          </w:p>
        </w:tc>
      </w:tr>
      <w:tr w:rsidR="009E0EE8" w:rsidRPr="009E0EE8" w:rsidTr="009E0EE8">
        <w:trPr>
          <w:trHeight w:val="885"/>
        </w:trPr>
        <w:tc>
          <w:tcPr>
            <w:tcW w:w="3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E0EE8" w:rsidRPr="009E0EE8" w:rsidRDefault="009E0EE8" w:rsidP="009E0EE8">
            <w:pPr>
              <w:jc w:val="center"/>
              <w:rPr>
                <w:b/>
                <w:bCs/>
                <w:color w:val="000000"/>
                <w:sz w:val="18"/>
                <w:szCs w:val="18"/>
              </w:rPr>
            </w:pPr>
            <w:r w:rsidRPr="009E0EE8">
              <w:rPr>
                <w:b/>
                <w:bCs/>
                <w:color w:val="000000"/>
                <w:sz w:val="18"/>
                <w:szCs w:val="18"/>
              </w:rPr>
              <w:t>Программные мероприятия</w:t>
            </w:r>
          </w:p>
        </w:tc>
        <w:tc>
          <w:tcPr>
            <w:tcW w:w="3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E0EE8" w:rsidRPr="009E0EE8" w:rsidRDefault="009E0EE8" w:rsidP="009E0EE8">
            <w:pPr>
              <w:jc w:val="both"/>
              <w:rPr>
                <w:b/>
                <w:bCs/>
                <w:color w:val="000000"/>
                <w:sz w:val="18"/>
                <w:szCs w:val="18"/>
              </w:rPr>
            </w:pPr>
            <w:r w:rsidRPr="009E0EE8">
              <w:rPr>
                <w:b/>
                <w:bCs/>
                <w:color w:val="000000"/>
                <w:sz w:val="18"/>
                <w:szCs w:val="18"/>
              </w:rPr>
              <w:t>Объемные показатели/ еденица измерения</w:t>
            </w:r>
          </w:p>
        </w:tc>
        <w:tc>
          <w:tcPr>
            <w:tcW w:w="3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E0EE8" w:rsidRPr="009E0EE8" w:rsidRDefault="009E0EE8" w:rsidP="009E0EE8">
            <w:pPr>
              <w:jc w:val="both"/>
              <w:rPr>
                <w:b/>
                <w:bCs/>
                <w:color w:val="000000"/>
                <w:sz w:val="18"/>
                <w:szCs w:val="18"/>
              </w:rPr>
            </w:pPr>
            <w:r w:rsidRPr="009E0EE8">
              <w:rPr>
                <w:b/>
                <w:bCs/>
                <w:color w:val="000000"/>
                <w:sz w:val="18"/>
                <w:szCs w:val="18"/>
              </w:rPr>
              <w:t>Источники финансирования</w:t>
            </w: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b/>
                <w:bCs/>
                <w:color w:val="000000"/>
                <w:sz w:val="18"/>
                <w:szCs w:val="18"/>
              </w:rPr>
            </w:pPr>
            <w:r w:rsidRPr="009E0EE8">
              <w:rPr>
                <w:b/>
                <w:bCs/>
                <w:color w:val="000000"/>
                <w:sz w:val="18"/>
                <w:szCs w:val="18"/>
              </w:rPr>
              <w:t>КФСР</w:t>
            </w: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b/>
                <w:bCs/>
                <w:color w:val="000000"/>
                <w:sz w:val="18"/>
                <w:szCs w:val="18"/>
              </w:rPr>
            </w:pPr>
            <w:r w:rsidRPr="009E0EE8">
              <w:rPr>
                <w:b/>
                <w:bCs/>
                <w:color w:val="000000"/>
                <w:sz w:val="18"/>
                <w:szCs w:val="18"/>
              </w:rPr>
              <w:t>КЦСР</w:t>
            </w: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b/>
                <w:bCs/>
                <w:color w:val="000000"/>
                <w:sz w:val="18"/>
                <w:szCs w:val="18"/>
              </w:rPr>
            </w:pPr>
            <w:r w:rsidRPr="009E0EE8">
              <w:rPr>
                <w:b/>
                <w:bCs/>
                <w:color w:val="000000"/>
                <w:sz w:val="18"/>
                <w:szCs w:val="18"/>
              </w:rPr>
              <w:t>КВСР</w:t>
            </w:r>
          </w:p>
        </w:tc>
        <w:tc>
          <w:tcPr>
            <w:tcW w:w="3820" w:type="dxa"/>
            <w:gridSpan w:val="7"/>
            <w:tcBorders>
              <w:top w:val="single" w:sz="8" w:space="0" w:color="auto"/>
              <w:left w:val="nil"/>
              <w:bottom w:val="single" w:sz="8" w:space="0" w:color="auto"/>
              <w:right w:val="single" w:sz="8" w:space="0" w:color="000000"/>
            </w:tcBorders>
            <w:shd w:val="clear" w:color="000000" w:fill="FFFFFF"/>
            <w:vAlign w:val="center"/>
            <w:hideMark/>
          </w:tcPr>
          <w:p w:rsidR="009E0EE8" w:rsidRPr="009E0EE8" w:rsidRDefault="009E0EE8" w:rsidP="009E0EE8">
            <w:pPr>
              <w:jc w:val="both"/>
              <w:rPr>
                <w:b/>
                <w:bCs/>
                <w:color w:val="000000"/>
                <w:sz w:val="18"/>
                <w:szCs w:val="18"/>
              </w:rPr>
            </w:pPr>
            <w:r w:rsidRPr="009E0EE8">
              <w:rPr>
                <w:b/>
                <w:bCs/>
                <w:color w:val="000000"/>
                <w:sz w:val="18"/>
                <w:szCs w:val="18"/>
              </w:rPr>
              <w:t>Финансовые затраты, тыс. рублей (при необходимости указываются объемы финансирования из бюджетов других уровней)</w:t>
            </w:r>
          </w:p>
        </w:tc>
      </w:tr>
      <w:tr w:rsidR="009E0EE8" w:rsidRPr="009E0EE8" w:rsidTr="009E0EE8">
        <w:trPr>
          <w:trHeight w:val="31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8"/>
                <w:szCs w:val="18"/>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8"/>
                <w:szCs w:val="18"/>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8"/>
                <w:szCs w:val="18"/>
              </w:rPr>
            </w:pP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8"/>
                <w:szCs w:val="18"/>
              </w:rPr>
            </w:pPr>
            <w:r w:rsidRPr="009E0EE8">
              <w:rPr>
                <w:color w:val="000000"/>
                <w:sz w:val="18"/>
                <w:szCs w:val="18"/>
              </w:rPr>
              <w:t> </w:t>
            </w: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8"/>
                <w:szCs w:val="18"/>
              </w:rPr>
            </w:pPr>
            <w:r w:rsidRPr="009E0EE8">
              <w:rPr>
                <w:color w:val="000000"/>
                <w:sz w:val="18"/>
                <w:szCs w:val="18"/>
              </w:rPr>
              <w:t> </w:t>
            </w: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8"/>
                <w:szCs w:val="18"/>
              </w:rPr>
            </w:pPr>
            <w:r w:rsidRPr="009E0EE8">
              <w:rPr>
                <w:color w:val="000000"/>
                <w:sz w:val="18"/>
                <w:szCs w:val="18"/>
              </w:rPr>
              <w:t> </w:t>
            </w: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b/>
                <w:bCs/>
                <w:color w:val="000000"/>
                <w:sz w:val="18"/>
                <w:szCs w:val="18"/>
              </w:rPr>
            </w:pPr>
            <w:r w:rsidRPr="009E0EE8">
              <w:rPr>
                <w:b/>
                <w:bCs/>
                <w:color w:val="000000"/>
                <w:sz w:val="18"/>
                <w:szCs w:val="18"/>
              </w:rPr>
              <w:t>2015 г.</w:t>
            </w: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b/>
                <w:bCs/>
                <w:color w:val="000000"/>
                <w:sz w:val="18"/>
                <w:szCs w:val="18"/>
              </w:rPr>
            </w:pPr>
            <w:r w:rsidRPr="009E0EE8">
              <w:rPr>
                <w:b/>
                <w:bCs/>
                <w:color w:val="000000"/>
                <w:sz w:val="18"/>
                <w:szCs w:val="18"/>
              </w:rPr>
              <w:t>2016 г.</w:t>
            </w: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b/>
                <w:bCs/>
                <w:color w:val="000000"/>
                <w:sz w:val="18"/>
                <w:szCs w:val="18"/>
              </w:rPr>
            </w:pPr>
            <w:r w:rsidRPr="009E0EE8">
              <w:rPr>
                <w:b/>
                <w:bCs/>
                <w:color w:val="000000"/>
                <w:sz w:val="18"/>
                <w:szCs w:val="18"/>
              </w:rPr>
              <w:t>2017 г.</w:t>
            </w: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b/>
                <w:bCs/>
                <w:color w:val="000000"/>
                <w:sz w:val="18"/>
                <w:szCs w:val="18"/>
              </w:rPr>
            </w:pPr>
            <w:r w:rsidRPr="009E0EE8">
              <w:rPr>
                <w:b/>
                <w:bCs/>
                <w:color w:val="000000"/>
                <w:sz w:val="18"/>
                <w:szCs w:val="18"/>
              </w:rPr>
              <w:t>2018 г.</w:t>
            </w: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b/>
                <w:bCs/>
                <w:color w:val="000000"/>
                <w:sz w:val="18"/>
                <w:szCs w:val="18"/>
              </w:rPr>
            </w:pPr>
            <w:r w:rsidRPr="009E0EE8">
              <w:rPr>
                <w:b/>
                <w:bCs/>
                <w:color w:val="000000"/>
                <w:sz w:val="18"/>
                <w:szCs w:val="18"/>
              </w:rPr>
              <w:t>2019 г.</w:t>
            </w:r>
          </w:p>
        </w:tc>
        <w:tc>
          <w:tcPr>
            <w:tcW w:w="148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b/>
                <w:bCs/>
                <w:color w:val="000000"/>
                <w:sz w:val="18"/>
                <w:szCs w:val="18"/>
              </w:rPr>
            </w:pPr>
            <w:r w:rsidRPr="009E0EE8">
              <w:rPr>
                <w:b/>
                <w:bCs/>
                <w:color w:val="000000"/>
                <w:sz w:val="18"/>
                <w:szCs w:val="18"/>
              </w:rPr>
              <w:t>2020 г.</w:t>
            </w:r>
          </w:p>
        </w:tc>
        <w:tc>
          <w:tcPr>
            <w:tcW w:w="84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b/>
                <w:bCs/>
                <w:color w:val="000000"/>
                <w:sz w:val="18"/>
                <w:szCs w:val="18"/>
              </w:rPr>
            </w:pPr>
            <w:r w:rsidRPr="009E0EE8">
              <w:rPr>
                <w:b/>
                <w:bCs/>
                <w:color w:val="000000"/>
                <w:sz w:val="18"/>
                <w:szCs w:val="18"/>
              </w:rPr>
              <w:t>Всего</w:t>
            </w:r>
          </w:p>
        </w:tc>
      </w:tr>
      <w:tr w:rsidR="009E0EE8" w:rsidRPr="009E0EE8" w:rsidTr="009E0EE8">
        <w:trPr>
          <w:trHeight w:val="810"/>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b/>
                <w:bCs/>
                <w:color w:val="000000"/>
                <w:sz w:val="16"/>
                <w:szCs w:val="16"/>
              </w:rPr>
            </w:pPr>
            <w:r w:rsidRPr="009E0EE8">
              <w:rPr>
                <w:b/>
                <w:bCs/>
                <w:color w:val="000000"/>
                <w:sz w:val="16"/>
                <w:szCs w:val="16"/>
              </w:rPr>
              <w:t>Улучшение жилищных условий граждан, проживающих в сельской местности, в том числе молодых семей и молодых специалистов</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1045 кв. метров жилья для граждан, проживающих в сельской местности, в том числе 1045  кв. метров для молодых специалистов</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2085,18</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981,15</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4402,57</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3733,27</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11202,17</w:t>
            </w:r>
          </w:p>
        </w:tc>
      </w:tr>
      <w:tr w:rsidR="009E0EE8" w:rsidRPr="009E0EE8" w:rsidTr="009E0EE8">
        <w:trPr>
          <w:trHeight w:val="420"/>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Федеральный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1021,74</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301,05</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1336,53</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2659,32</w:t>
            </w:r>
          </w:p>
        </w:tc>
      </w:tr>
      <w:tr w:rsidR="009E0EE8" w:rsidRPr="009E0EE8" w:rsidTr="009E0EE8">
        <w:trPr>
          <w:trHeight w:val="360"/>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437,89</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385,76</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929,22</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2613,29</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4366,16</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0,00</w:t>
            </w:r>
          </w:p>
        </w:tc>
      </w:tr>
      <w:tr w:rsidR="009E0EE8" w:rsidRPr="009E0EE8" w:rsidTr="009E0EE8">
        <w:trPr>
          <w:trHeight w:val="52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Внебюджетные средства</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625,55</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294,34</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2136,82</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1119,98</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4176,69</w:t>
            </w:r>
          </w:p>
        </w:tc>
      </w:tr>
      <w:tr w:rsidR="009E0EE8" w:rsidRPr="009E0EE8" w:rsidTr="009E0EE8">
        <w:trPr>
          <w:trHeight w:val="720"/>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b/>
                <w:bCs/>
                <w:color w:val="000000"/>
                <w:sz w:val="16"/>
                <w:szCs w:val="16"/>
              </w:rPr>
            </w:pPr>
            <w:r w:rsidRPr="009E0EE8">
              <w:rPr>
                <w:b/>
                <w:bCs/>
                <w:color w:val="000000"/>
                <w:sz w:val="16"/>
                <w:szCs w:val="16"/>
              </w:rPr>
              <w:t>Развитие сети фельдшерско-акушерских пунктов и (или) офисов врачей общей практики в сельской местности, всего</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 офиса врача общей практики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b/>
                <w:bCs/>
                <w:color w:val="000000"/>
                <w:sz w:val="20"/>
                <w:szCs w:val="20"/>
              </w:rPr>
            </w:pPr>
            <w:r w:rsidRPr="009E0EE8">
              <w:rPr>
                <w:b/>
                <w:bCs/>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b/>
                <w:bCs/>
                <w:color w:val="000000"/>
                <w:sz w:val="20"/>
                <w:szCs w:val="20"/>
              </w:rPr>
            </w:pPr>
            <w:r w:rsidRPr="009E0EE8">
              <w:rPr>
                <w:b/>
                <w:bCs/>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b/>
                <w:bCs/>
                <w:color w:val="000000"/>
                <w:sz w:val="20"/>
                <w:szCs w:val="20"/>
              </w:rPr>
            </w:pPr>
            <w:r w:rsidRPr="009E0EE8">
              <w:rPr>
                <w:b/>
                <w:bCs/>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421,42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370,00</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29851,55</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30642,97</w:t>
            </w:r>
          </w:p>
        </w:tc>
      </w:tr>
      <w:tr w:rsidR="009E0EE8" w:rsidRPr="009E0EE8" w:rsidTr="009E0EE8">
        <w:trPr>
          <w:trHeight w:val="43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b/>
                <w:bCs/>
                <w:color w:val="000000"/>
                <w:sz w:val="20"/>
                <w:szCs w:val="20"/>
              </w:rPr>
            </w:pPr>
            <w:r w:rsidRPr="009E0EE8">
              <w:rPr>
                <w:b/>
                <w:bCs/>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b/>
                <w:bCs/>
                <w:color w:val="000000"/>
                <w:sz w:val="20"/>
                <w:szCs w:val="20"/>
              </w:rPr>
            </w:pPr>
            <w:r w:rsidRPr="009E0EE8">
              <w:rPr>
                <w:b/>
                <w:bCs/>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b/>
                <w:bCs/>
                <w:color w:val="000000"/>
                <w:sz w:val="20"/>
                <w:szCs w:val="20"/>
              </w:rPr>
            </w:pPr>
            <w:r w:rsidRPr="009E0EE8">
              <w:rPr>
                <w:b/>
                <w:bCs/>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29851,55</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29851,55</w:t>
            </w:r>
          </w:p>
        </w:tc>
      </w:tr>
      <w:tr w:rsidR="009E0EE8" w:rsidRPr="009E0EE8" w:rsidTr="009E0EE8">
        <w:trPr>
          <w:trHeight w:val="43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b/>
                <w:bCs/>
                <w:color w:val="000000"/>
                <w:sz w:val="20"/>
                <w:szCs w:val="20"/>
              </w:rPr>
            </w:pPr>
            <w:r w:rsidRPr="009E0EE8">
              <w:rPr>
                <w:b/>
                <w:bCs/>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b/>
                <w:bCs/>
                <w:color w:val="000000"/>
                <w:sz w:val="20"/>
                <w:szCs w:val="20"/>
              </w:rPr>
            </w:pPr>
            <w:r w:rsidRPr="009E0EE8">
              <w:rPr>
                <w:b/>
                <w:bCs/>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b/>
                <w:bCs/>
                <w:color w:val="000000"/>
                <w:sz w:val="20"/>
                <w:szCs w:val="20"/>
              </w:rPr>
            </w:pPr>
            <w:r w:rsidRPr="009E0EE8">
              <w:rPr>
                <w:b/>
                <w:bCs/>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421,42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370,00</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791,42</w:t>
            </w:r>
          </w:p>
        </w:tc>
      </w:tr>
      <w:tr w:rsidR="009E0EE8" w:rsidRPr="009E0EE8" w:rsidTr="009E0EE8">
        <w:trPr>
          <w:trHeight w:val="43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b/>
                <w:bCs/>
                <w:color w:val="000000"/>
                <w:sz w:val="20"/>
                <w:szCs w:val="20"/>
              </w:rPr>
            </w:pPr>
            <w:r w:rsidRPr="009E0EE8">
              <w:rPr>
                <w:b/>
                <w:bCs/>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b/>
                <w:bCs/>
                <w:color w:val="000000"/>
                <w:sz w:val="20"/>
                <w:szCs w:val="20"/>
              </w:rPr>
            </w:pPr>
            <w:r w:rsidRPr="009E0EE8">
              <w:rPr>
                <w:b/>
                <w:bCs/>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b/>
                <w:bCs/>
                <w:color w:val="000000"/>
                <w:sz w:val="20"/>
                <w:szCs w:val="20"/>
              </w:rPr>
            </w:pPr>
            <w:r w:rsidRPr="009E0EE8">
              <w:rPr>
                <w:b/>
                <w:bCs/>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0,00</w:t>
            </w:r>
          </w:p>
        </w:tc>
      </w:tr>
      <w:tr w:rsidR="009E0EE8" w:rsidRPr="009E0EE8" w:rsidTr="009E0EE8">
        <w:trPr>
          <w:trHeight w:val="675"/>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Изготовление проектной документации по строительству офиса врача общей практики в Логовском сельском поселении</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 проект</w:t>
            </w: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421,42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421,42</w:t>
            </w:r>
          </w:p>
        </w:tc>
      </w:tr>
      <w:tr w:rsidR="009E0EE8" w:rsidRPr="009E0EE8" w:rsidTr="009E0EE8">
        <w:trPr>
          <w:trHeight w:val="31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421,42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421,42</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690"/>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Строительство офиса врача общей практики в х. ЛоговскийЛоговского сельского поселения</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 здание</w:t>
            </w: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14755,84</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14755,84</w:t>
            </w:r>
          </w:p>
        </w:tc>
      </w:tr>
      <w:tr w:rsidR="009E0EE8" w:rsidRPr="009E0EE8" w:rsidTr="009E0EE8">
        <w:trPr>
          <w:trHeight w:val="31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14755,84</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14755,84</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540"/>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690"/>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Изготовление проектной документации по строительству офиса врача общей практики в Мариновском сельском поселении</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 проект</w:t>
            </w: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370,00</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370,00</w:t>
            </w:r>
          </w:p>
        </w:tc>
      </w:tr>
      <w:tr w:rsidR="009E0EE8" w:rsidRPr="009E0EE8" w:rsidTr="009E0EE8">
        <w:trPr>
          <w:trHeight w:val="31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370,00</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370,00</w:t>
            </w:r>
          </w:p>
        </w:tc>
      </w:tr>
      <w:tr w:rsidR="009E0EE8" w:rsidRPr="009E0EE8" w:rsidTr="009E0EE8">
        <w:trPr>
          <w:trHeight w:val="52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675"/>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Строительство офиса врача общей практики в с. Мариновка Мариновского сельского поселения</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 здание</w:t>
            </w: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15095,71</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15095,71</w:t>
            </w:r>
          </w:p>
        </w:tc>
      </w:tr>
      <w:tr w:rsidR="009E0EE8" w:rsidRPr="009E0EE8" w:rsidTr="009E0EE8">
        <w:trPr>
          <w:trHeight w:val="31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15095,71</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15095,71</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000000" w:fill="FFFFFF"/>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720"/>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b/>
                <w:bCs/>
                <w:color w:val="000000"/>
                <w:sz w:val="16"/>
                <w:szCs w:val="16"/>
              </w:rPr>
            </w:pPr>
            <w:r w:rsidRPr="009E0EE8">
              <w:rPr>
                <w:b/>
                <w:bCs/>
                <w:color w:val="000000"/>
                <w:sz w:val="16"/>
                <w:szCs w:val="16"/>
              </w:rPr>
              <w:t>Развитие газификации в сельской местности, всего</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100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961,33</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4914,73</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5976,06</w:t>
            </w:r>
          </w:p>
        </w:tc>
      </w:tr>
      <w:tr w:rsidR="009E0EE8" w:rsidRPr="009E0EE8" w:rsidTr="009E0EE8">
        <w:trPr>
          <w:trHeight w:val="43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Федеральный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35,91</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35,91</w:t>
            </w:r>
          </w:p>
        </w:tc>
      </w:tr>
      <w:tr w:rsidR="009E0EE8" w:rsidRPr="009E0EE8" w:rsidTr="009E0EE8">
        <w:trPr>
          <w:trHeight w:val="43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229,42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4914,73</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5144,15</w:t>
            </w:r>
          </w:p>
        </w:tc>
      </w:tr>
      <w:tr w:rsidR="009E0EE8" w:rsidRPr="009E0EE8" w:rsidTr="009E0EE8">
        <w:trPr>
          <w:trHeight w:val="43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100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696</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0</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796,00</w:t>
            </w:r>
          </w:p>
        </w:tc>
      </w:tr>
      <w:tr w:rsidR="009E0EE8" w:rsidRPr="009E0EE8" w:rsidTr="009E0EE8">
        <w:trPr>
          <w:trHeight w:val="43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0,00</w:t>
            </w:r>
          </w:p>
        </w:tc>
      </w:tr>
      <w:tr w:rsidR="009E0EE8" w:rsidRPr="009E0EE8" w:rsidTr="009E0EE8">
        <w:trPr>
          <w:trHeight w:val="735"/>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lastRenderedPageBreak/>
              <w:t>Изготовление проектной документации по газификации п. ПятиморскИльевского сельского поселения</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 проект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100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100,00</w:t>
            </w:r>
          </w:p>
        </w:tc>
      </w:tr>
      <w:tr w:rsidR="009E0EE8" w:rsidRPr="009E0EE8" w:rsidTr="009E0EE8">
        <w:trPr>
          <w:trHeight w:val="240"/>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420"/>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100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100,00</w:t>
            </w:r>
          </w:p>
        </w:tc>
      </w:tr>
      <w:tr w:rsidR="009E0EE8" w:rsidRPr="009E0EE8" w:rsidTr="009E0EE8">
        <w:trPr>
          <w:trHeight w:val="510"/>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690"/>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Газификация п. ПятиморскИльевского сельского поселения</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rPr>
                <w:color w:val="000000"/>
                <w:sz w:val="16"/>
                <w:szCs w:val="16"/>
              </w:rPr>
            </w:pPr>
            <w:r w:rsidRPr="009E0EE8">
              <w:rPr>
                <w:color w:val="000000"/>
                <w:sz w:val="16"/>
                <w:szCs w:val="16"/>
              </w:rPr>
              <w:t>0,5 км распределительных газовых сетей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265,33</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265,33</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Федеральный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0502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43001R0180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902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35,91</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35,91</w:t>
            </w:r>
          </w:p>
        </w:tc>
      </w:tr>
      <w:tr w:rsidR="009E0EE8" w:rsidRPr="009E0EE8" w:rsidTr="009E0EE8">
        <w:trPr>
          <w:trHeight w:val="31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0502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43001R0180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902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229,42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229,42</w:t>
            </w:r>
          </w:p>
        </w:tc>
      </w:tr>
      <w:tr w:rsidR="009E0EE8" w:rsidRPr="009E0EE8" w:rsidTr="009E0EE8">
        <w:trPr>
          <w:trHeight w:val="40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390"/>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690"/>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Изготовление проектной документации по газификации х. ЛоговскийЛоговского сельского поселения</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 проект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696</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696,00</w:t>
            </w:r>
          </w:p>
        </w:tc>
      </w:tr>
      <w:tr w:rsidR="009E0EE8" w:rsidRPr="009E0EE8" w:rsidTr="009E0EE8">
        <w:trPr>
          <w:trHeight w:val="31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696</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696,00</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690"/>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Газификация х. ЛоговскийЛоговского сельского поселения</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rPr>
                <w:color w:val="000000"/>
                <w:sz w:val="16"/>
                <w:szCs w:val="16"/>
              </w:rPr>
            </w:pPr>
            <w:r w:rsidRPr="009E0EE8">
              <w:rPr>
                <w:color w:val="000000"/>
                <w:sz w:val="16"/>
                <w:szCs w:val="16"/>
              </w:rPr>
              <w:t>1,408 км распределительных газовых сетей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4914,73</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4914,73</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Федеральный бюджет</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540"/>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4914,73</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4914,73</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585"/>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b/>
                <w:bCs/>
                <w:sz w:val="16"/>
                <w:szCs w:val="16"/>
              </w:rPr>
            </w:pPr>
            <w:r w:rsidRPr="009E0EE8">
              <w:rPr>
                <w:b/>
                <w:bCs/>
                <w:sz w:val="16"/>
                <w:szCs w:val="16"/>
              </w:rPr>
              <w:lastRenderedPageBreak/>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b/>
                <w:bCs/>
                <w:sz w:val="16"/>
                <w:szCs w:val="16"/>
              </w:rPr>
            </w:pPr>
            <w:r w:rsidRPr="009E0EE8">
              <w:rPr>
                <w:b/>
                <w:bCs/>
                <w:sz w:val="16"/>
                <w:szCs w:val="16"/>
              </w:rPr>
              <w:t>1,77262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590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1000,00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18331,10</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31895,31</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51816,41</w:t>
            </w:r>
          </w:p>
        </w:tc>
      </w:tr>
      <w:tr w:rsidR="009E0EE8" w:rsidRPr="009E0EE8" w:rsidTr="009E0EE8">
        <w:trPr>
          <w:trHeight w:val="58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Федеральный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0,00</w:t>
            </w:r>
          </w:p>
        </w:tc>
      </w:tr>
      <w:tr w:rsidR="009E0EE8" w:rsidRPr="009E0EE8" w:rsidTr="009E0EE8">
        <w:trPr>
          <w:trHeight w:val="58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0,00</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25516,25</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25516,25</w:t>
            </w:r>
          </w:p>
        </w:tc>
      </w:tr>
      <w:tr w:rsidR="009E0EE8" w:rsidRPr="009E0EE8" w:rsidTr="009E0EE8">
        <w:trPr>
          <w:trHeight w:val="49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Районный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590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18331,10</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18921,10</w:t>
            </w:r>
          </w:p>
        </w:tc>
      </w:tr>
      <w:tr w:rsidR="009E0EE8" w:rsidRPr="009E0EE8" w:rsidTr="009E0EE8">
        <w:trPr>
          <w:trHeight w:val="600"/>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6379,06</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6379,06</w:t>
            </w:r>
          </w:p>
        </w:tc>
      </w:tr>
      <w:tr w:rsidR="009E0EE8" w:rsidRPr="009E0EE8" w:rsidTr="009E0EE8">
        <w:trPr>
          <w:trHeight w:val="70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Внебюджетные средства</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1000,00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sz w:val="16"/>
                <w:szCs w:val="16"/>
              </w:rPr>
            </w:pPr>
            <w:r w:rsidRPr="009E0EE8">
              <w:rPr>
                <w:b/>
                <w:bCs/>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1000,00</w:t>
            </w:r>
          </w:p>
        </w:tc>
      </w:tr>
      <w:tr w:rsidR="009E0EE8" w:rsidRPr="009E0EE8" w:rsidTr="009E0EE8">
        <w:trPr>
          <w:trHeight w:val="660"/>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Изготовление проектной документации  по строительству "Подъездной автодороги к ферме КРС ООО "Сельскохозяйственное предприятие "Донское" в Калачевском муниципальном районе Волгоградской области" в Ильевском сельском поселении</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0,94362 км автомобильной дороги общего пользования с твердым покрытием</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1000,00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1000,00</w:t>
            </w:r>
          </w:p>
        </w:tc>
      </w:tr>
      <w:tr w:rsidR="009E0EE8" w:rsidRPr="009E0EE8" w:rsidTr="009E0EE8">
        <w:trPr>
          <w:trHeight w:val="660"/>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Федеральный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37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67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Внебюджетные средства</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1000,00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1000,00</w:t>
            </w:r>
          </w:p>
        </w:tc>
      </w:tr>
      <w:tr w:rsidR="009E0EE8" w:rsidRPr="009E0EE8" w:rsidTr="009E0EE8">
        <w:trPr>
          <w:trHeight w:val="645"/>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Строительство "Подъездной автодороги к ферме КРС ООО "Сельскохозяйственное предприятие "Донское" в Калачевском муниципальном районе Волгоградской области" в Ильевском сельском поселении</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0,94362 км автомобильной дороги общего пользования с твердым покрытием</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18331,10</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18331,10</w:t>
            </w:r>
          </w:p>
        </w:tc>
      </w:tr>
      <w:tr w:rsidR="009E0EE8" w:rsidRPr="009E0EE8" w:rsidTr="009E0EE8">
        <w:trPr>
          <w:trHeight w:val="64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Федеральный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55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55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18331,10</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18331,10</w:t>
            </w:r>
          </w:p>
        </w:tc>
      </w:tr>
      <w:tr w:rsidR="009E0EE8" w:rsidRPr="009E0EE8" w:rsidTr="009E0EE8">
        <w:trPr>
          <w:trHeight w:val="570"/>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420"/>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Внебюджетные средства</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810"/>
        </w:trPr>
        <w:tc>
          <w:tcPr>
            <w:tcW w:w="300" w:type="dxa"/>
            <w:vMerge w:val="restart"/>
            <w:tcBorders>
              <w:top w:val="nil"/>
              <w:left w:val="single" w:sz="8" w:space="0" w:color="auto"/>
              <w:bottom w:val="nil"/>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Изготовление проектной документации  по строительству автомобильной дороги общего пользования с твердым покрытием, х. СтепаневкаБузиновского сельского поселения</w:t>
            </w:r>
          </w:p>
        </w:tc>
        <w:tc>
          <w:tcPr>
            <w:tcW w:w="300" w:type="dxa"/>
            <w:vMerge w:val="restart"/>
            <w:tcBorders>
              <w:top w:val="nil"/>
              <w:left w:val="single" w:sz="8" w:space="0" w:color="auto"/>
              <w:bottom w:val="nil"/>
              <w:right w:val="single" w:sz="8" w:space="0" w:color="auto"/>
            </w:tcBorders>
            <w:shd w:val="clear" w:color="auto" w:fill="auto"/>
            <w:vAlign w:val="center"/>
            <w:hideMark/>
          </w:tcPr>
          <w:p w:rsidR="009E0EE8" w:rsidRPr="009E0EE8" w:rsidRDefault="009E0EE8" w:rsidP="009E0EE8">
            <w:pPr>
              <w:rPr>
                <w:color w:val="000000"/>
                <w:sz w:val="16"/>
                <w:szCs w:val="16"/>
              </w:rPr>
            </w:pPr>
            <w:r w:rsidRPr="009E0EE8">
              <w:rPr>
                <w:color w:val="000000"/>
                <w:sz w:val="16"/>
                <w:szCs w:val="16"/>
              </w:rPr>
              <w:t>0,829 км автомобильной дороги общего пользования с твердым покрытием</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590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590,00</w:t>
            </w:r>
          </w:p>
        </w:tc>
      </w:tr>
      <w:tr w:rsidR="009E0EE8" w:rsidRPr="009E0EE8" w:rsidTr="009E0EE8">
        <w:trPr>
          <w:trHeight w:val="810"/>
        </w:trPr>
        <w:tc>
          <w:tcPr>
            <w:tcW w:w="300" w:type="dxa"/>
            <w:vMerge/>
            <w:tcBorders>
              <w:top w:val="nil"/>
              <w:left w:val="single" w:sz="8" w:space="0" w:color="auto"/>
              <w:bottom w:val="nil"/>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nil"/>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Федеральный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375"/>
        </w:trPr>
        <w:tc>
          <w:tcPr>
            <w:tcW w:w="300" w:type="dxa"/>
            <w:vMerge/>
            <w:tcBorders>
              <w:top w:val="nil"/>
              <w:left w:val="single" w:sz="8" w:space="0" w:color="auto"/>
              <w:bottom w:val="nil"/>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nil"/>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465"/>
        </w:trPr>
        <w:tc>
          <w:tcPr>
            <w:tcW w:w="300" w:type="dxa"/>
            <w:vMerge/>
            <w:tcBorders>
              <w:top w:val="nil"/>
              <w:left w:val="single" w:sz="8" w:space="0" w:color="auto"/>
              <w:bottom w:val="nil"/>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nil"/>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590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590,00</w:t>
            </w:r>
          </w:p>
        </w:tc>
      </w:tr>
      <w:tr w:rsidR="009E0EE8" w:rsidRPr="009E0EE8" w:rsidTr="009E0EE8">
        <w:trPr>
          <w:trHeight w:val="465"/>
        </w:trPr>
        <w:tc>
          <w:tcPr>
            <w:tcW w:w="300" w:type="dxa"/>
            <w:vMerge/>
            <w:tcBorders>
              <w:top w:val="nil"/>
              <w:left w:val="single" w:sz="8" w:space="0" w:color="auto"/>
              <w:bottom w:val="nil"/>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nil"/>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645"/>
        </w:trPr>
        <w:tc>
          <w:tcPr>
            <w:tcW w:w="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Строительство автомобильной дороги общего пользования с твердым покрытием х. СтепаневкаБузиновского сельского поселения</w:t>
            </w:r>
          </w:p>
        </w:tc>
        <w:tc>
          <w:tcPr>
            <w:tcW w:w="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rPr>
                <w:color w:val="000000"/>
                <w:sz w:val="16"/>
                <w:szCs w:val="16"/>
              </w:rPr>
            </w:pPr>
            <w:r w:rsidRPr="009E0EE8">
              <w:rPr>
                <w:color w:val="000000"/>
                <w:sz w:val="16"/>
                <w:szCs w:val="16"/>
              </w:rPr>
              <w:t>0,829 км автомобильной дороги общего пользования с твердым покрытием</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31895,31</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31895,31</w:t>
            </w:r>
          </w:p>
        </w:tc>
      </w:tr>
      <w:tr w:rsidR="009E0EE8" w:rsidRPr="009E0EE8" w:rsidTr="009E0EE8">
        <w:trPr>
          <w:trHeight w:val="645"/>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Федеральный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315"/>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25516,25</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25516,25</w:t>
            </w:r>
          </w:p>
        </w:tc>
      </w:tr>
      <w:tr w:rsidR="009E0EE8" w:rsidRPr="009E0EE8" w:rsidTr="009E0EE8">
        <w:trPr>
          <w:trHeight w:val="465"/>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hideMark/>
          </w:tcPr>
          <w:p w:rsidR="009E0EE8" w:rsidRPr="009E0EE8" w:rsidRDefault="009E0EE8" w:rsidP="009E0EE8">
            <w:pPr>
              <w:rPr>
                <w:color w:val="000000"/>
                <w:sz w:val="20"/>
                <w:szCs w:val="20"/>
              </w:rPr>
            </w:pPr>
            <w:r w:rsidRPr="009E0EE8">
              <w:rPr>
                <w:color w:val="000000"/>
                <w:sz w:val="20"/>
                <w:szCs w:val="20"/>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525"/>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6379,06</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6379,06</w:t>
            </w:r>
          </w:p>
        </w:tc>
      </w:tr>
      <w:tr w:rsidR="009E0EE8" w:rsidRPr="009E0EE8" w:rsidTr="009E0EE8">
        <w:trPr>
          <w:trHeight w:val="765"/>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b/>
                <w:bCs/>
                <w:color w:val="000000"/>
                <w:sz w:val="16"/>
                <w:szCs w:val="16"/>
              </w:rPr>
            </w:pPr>
            <w:r w:rsidRPr="009E0EE8">
              <w:rPr>
                <w:b/>
                <w:bCs/>
                <w:color w:val="000000"/>
                <w:sz w:val="16"/>
                <w:szCs w:val="16"/>
              </w:rPr>
              <w:t>Гранты на поддержку местных инициатив граждан, проживающих в сельской местности</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4 проекта</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187,14</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3119,87</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4356,12</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7663,13</w:t>
            </w:r>
          </w:p>
        </w:tc>
      </w:tr>
      <w:tr w:rsidR="009E0EE8" w:rsidRPr="009E0EE8" w:rsidTr="009E0EE8">
        <w:trPr>
          <w:trHeight w:val="43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180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1871,92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2174,77</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4226,69</w:t>
            </w:r>
          </w:p>
        </w:tc>
      </w:tr>
      <w:tr w:rsidR="009E0EE8" w:rsidRPr="009E0EE8" w:rsidTr="009E0EE8">
        <w:trPr>
          <w:trHeight w:val="43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0</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0,00</w:t>
            </w:r>
          </w:p>
        </w:tc>
      </w:tr>
      <w:tr w:rsidR="009E0EE8" w:rsidRPr="009E0EE8" w:rsidTr="009E0EE8">
        <w:trPr>
          <w:trHeight w:val="43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1,14</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968</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1815,34</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2784,48</w:t>
            </w:r>
          </w:p>
        </w:tc>
      </w:tr>
      <w:tr w:rsidR="009E0EE8" w:rsidRPr="009E0EE8" w:rsidTr="009E0EE8">
        <w:trPr>
          <w:trHeight w:val="43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Внебюджетные средства</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6</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279,95</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366,01</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651,96</w:t>
            </w:r>
          </w:p>
        </w:tc>
      </w:tr>
      <w:tr w:rsidR="009E0EE8" w:rsidRPr="009E0EE8" w:rsidTr="009E0EE8">
        <w:trPr>
          <w:trHeight w:val="690"/>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lastRenderedPageBreak/>
              <w:t>Грантовая поддержка местных инициатив граждан в Бузиновском сельском поселении</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 проект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187,14</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187,14</w:t>
            </w:r>
          </w:p>
        </w:tc>
      </w:tr>
      <w:tr w:rsidR="009E0EE8" w:rsidRPr="009E0EE8" w:rsidTr="009E0EE8">
        <w:trPr>
          <w:trHeight w:val="31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180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180,00</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1,14</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1,14</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Внебюджетные средства</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6</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6,00</w:t>
            </w:r>
          </w:p>
        </w:tc>
      </w:tr>
      <w:tr w:rsidR="009E0EE8" w:rsidRPr="009E0EE8" w:rsidTr="009E0EE8">
        <w:trPr>
          <w:trHeight w:val="645"/>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Грантовая поддержка местных инициатив граждан в Советском сельском поселении</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2 проекта</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3119,87</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3284,35</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6404,22</w:t>
            </w:r>
          </w:p>
        </w:tc>
      </w:tr>
      <w:tr w:rsidR="009E0EE8" w:rsidRPr="009E0EE8" w:rsidTr="009E0EE8">
        <w:trPr>
          <w:trHeight w:val="31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1871,92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1638,89</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3510,81</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968</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1444,24</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2412,24</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Внебюджетные средства</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279,95</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201,22</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481,17</w:t>
            </w:r>
          </w:p>
        </w:tc>
      </w:tr>
      <w:tr w:rsidR="009E0EE8" w:rsidRPr="009E0EE8" w:rsidTr="009E0EE8">
        <w:trPr>
          <w:trHeight w:val="690"/>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center"/>
              <w:rPr>
                <w:color w:val="000000"/>
                <w:sz w:val="16"/>
                <w:szCs w:val="16"/>
              </w:rPr>
            </w:pPr>
            <w:r w:rsidRPr="009E0EE8">
              <w:rPr>
                <w:color w:val="000000"/>
                <w:sz w:val="16"/>
                <w:szCs w:val="16"/>
              </w:rPr>
              <w:t>Грантовая поддержка местных инициатив граждан в Логовском сельском поселении</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 проект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1071,77</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1071,77</w:t>
            </w:r>
          </w:p>
        </w:tc>
      </w:tr>
      <w:tr w:rsidR="009E0EE8" w:rsidRPr="009E0EE8" w:rsidTr="009E0EE8">
        <w:trPr>
          <w:trHeight w:val="31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535,88</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535,88</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0,00</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371,10</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371,10</w:t>
            </w:r>
          </w:p>
        </w:tc>
      </w:tr>
      <w:tr w:rsidR="009E0EE8" w:rsidRPr="009E0EE8" w:rsidTr="009E0EE8">
        <w:trPr>
          <w:trHeight w:val="465"/>
        </w:trPr>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E0EE8" w:rsidRPr="009E0EE8" w:rsidRDefault="009E0EE8" w:rsidP="009E0EE8">
            <w:pPr>
              <w:rPr>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Внебюджетные средства</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 </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164,79</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color w:val="000000"/>
                <w:sz w:val="16"/>
                <w:szCs w:val="16"/>
              </w:rPr>
            </w:pPr>
            <w:r w:rsidRPr="009E0EE8">
              <w:rPr>
                <w:color w:val="000000"/>
                <w:sz w:val="16"/>
                <w:szCs w:val="16"/>
              </w:rPr>
              <w:t>164,79</w:t>
            </w:r>
          </w:p>
        </w:tc>
      </w:tr>
      <w:tr w:rsidR="009E0EE8" w:rsidRPr="009E0EE8" w:rsidTr="009E0EE8">
        <w:trPr>
          <w:trHeight w:val="1065"/>
        </w:trPr>
        <w:tc>
          <w:tcPr>
            <w:tcW w:w="6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E0EE8" w:rsidRPr="009E0EE8" w:rsidRDefault="009E0EE8" w:rsidP="009E0EE8">
            <w:pPr>
              <w:jc w:val="center"/>
              <w:rPr>
                <w:b/>
                <w:bCs/>
                <w:color w:val="000000"/>
                <w:sz w:val="16"/>
                <w:szCs w:val="16"/>
              </w:rPr>
            </w:pPr>
            <w:r w:rsidRPr="009E0EE8">
              <w:rPr>
                <w:b/>
                <w:bCs/>
                <w:color w:val="000000"/>
                <w:sz w:val="16"/>
                <w:szCs w:val="16"/>
              </w:rPr>
              <w:t>ИТОГО</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Всего, за счет всех источников финансирования</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100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2862,32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5062,35</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1421,42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23103,67</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74750,98</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107300,74</w:t>
            </w:r>
          </w:p>
        </w:tc>
      </w:tr>
      <w:tr w:rsidR="009E0EE8" w:rsidRPr="009E0EE8" w:rsidTr="009E0EE8">
        <w:trPr>
          <w:trHeight w:val="43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Федеральный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1021,74</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336,96</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0,00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1336,53</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0,00</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2695,23</w:t>
            </w:r>
          </w:p>
        </w:tc>
      </w:tr>
      <w:tr w:rsidR="009E0EE8" w:rsidRPr="009E0EE8" w:rsidTr="009E0EE8">
        <w:trPr>
          <w:trHeight w:val="43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Бюджет области</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617,89</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2487,1</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929,22</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65070,59</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69104,80</w:t>
            </w:r>
          </w:p>
        </w:tc>
      </w:tr>
      <w:tr w:rsidR="009E0EE8" w:rsidRPr="009E0EE8" w:rsidTr="009E0EE8">
        <w:trPr>
          <w:trHeight w:val="43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Районный бюджет</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100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590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696</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421,42</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18701,1</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0</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20508,52</w:t>
            </w:r>
          </w:p>
        </w:tc>
      </w:tr>
      <w:tr w:rsidR="009E0EE8" w:rsidRPr="009E0EE8" w:rsidTr="009E0EE8">
        <w:trPr>
          <w:trHeight w:val="43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Бюджет поселений</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1,14</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968</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0,00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0,00</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8194,40</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9163,54</w:t>
            </w:r>
          </w:p>
        </w:tc>
      </w:tr>
      <w:tr w:rsidR="009E0EE8" w:rsidRPr="009E0EE8" w:rsidTr="009E0EE8">
        <w:trPr>
          <w:trHeight w:val="43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rsidR="009E0EE8" w:rsidRPr="009E0EE8" w:rsidRDefault="009E0EE8" w:rsidP="009E0EE8">
            <w:pPr>
              <w:rPr>
                <w:b/>
                <w:bCs/>
                <w:color w:val="000000"/>
                <w:sz w:val="16"/>
                <w:szCs w:val="16"/>
              </w:rPr>
            </w:pP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Внебюджетные средства</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 </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631,55</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574,29</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1000,00</w:t>
            </w:r>
          </w:p>
        </w:tc>
        <w:tc>
          <w:tcPr>
            <w:tcW w:w="30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2136,82</w:t>
            </w:r>
          </w:p>
        </w:tc>
        <w:tc>
          <w:tcPr>
            <w:tcW w:w="148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1485,99</w:t>
            </w:r>
          </w:p>
        </w:tc>
        <w:tc>
          <w:tcPr>
            <w:tcW w:w="840" w:type="dxa"/>
            <w:tcBorders>
              <w:top w:val="nil"/>
              <w:left w:val="nil"/>
              <w:bottom w:val="single" w:sz="8" w:space="0" w:color="auto"/>
              <w:right w:val="single" w:sz="8" w:space="0" w:color="auto"/>
            </w:tcBorders>
            <w:shd w:val="clear" w:color="auto" w:fill="auto"/>
            <w:vAlign w:val="center"/>
            <w:hideMark/>
          </w:tcPr>
          <w:p w:rsidR="009E0EE8" w:rsidRPr="009E0EE8" w:rsidRDefault="009E0EE8" w:rsidP="009E0EE8">
            <w:pPr>
              <w:jc w:val="both"/>
              <w:rPr>
                <w:b/>
                <w:bCs/>
                <w:color w:val="000000"/>
                <w:sz w:val="16"/>
                <w:szCs w:val="16"/>
              </w:rPr>
            </w:pPr>
            <w:r w:rsidRPr="009E0EE8">
              <w:rPr>
                <w:b/>
                <w:bCs/>
                <w:color w:val="000000"/>
                <w:sz w:val="16"/>
                <w:szCs w:val="16"/>
              </w:rPr>
              <w:t>5828,65</w:t>
            </w:r>
          </w:p>
        </w:tc>
      </w:tr>
    </w:tbl>
    <w:p w:rsidR="009E0EE8" w:rsidRDefault="00946D19" w:rsidP="00643B81">
      <w:pPr>
        <w:pStyle w:val="af"/>
        <w:autoSpaceDE w:val="0"/>
        <w:autoSpaceDN w:val="0"/>
        <w:adjustRightInd w:val="0"/>
        <w:ind w:left="360"/>
        <w:jc w:val="both"/>
      </w:pPr>
      <w:r>
        <w:fldChar w:fldCharType="end"/>
      </w:r>
    </w:p>
    <w:sectPr w:rsidR="009E0EE8" w:rsidSect="00711025">
      <w:pgSz w:w="15840" w:h="12240" w:orient="landscape"/>
      <w:pgMar w:top="1701" w:right="1134" w:bottom="851"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A98" w:rsidRDefault="00511A98">
      <w:r>
        <w:separator/>
      </w:r>
    </w:p>
  </w:endnote>
  <w:endnote w:type="continuationSeparator" w:id="1">
    <w:p w:rsidR="00511A98" w:rsidRDefault="00511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A98" w:rsidRDefault="00511A98">
      <w:r>
        <w:separator/>
      </w:r>
    </w:p>
  </w:footnote>
  <w:footnote w:type="continuationSeparator" w:id="1">
    <w:p w:rsidR="00511A98" w:rsidRDefault="00511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E8" w:rsidRDefault="00946D19" w:rsidP="002D4D99">
    <w:pPr>
      <w:pStyle w:val="a7"/>
      <w:framePr w:wrap="around" w:vAnchor="text" w:hAnchor="margin" w:xAlign="center" w:y="1"/>
      <w:rPr>
        <w:rStyle w:val="a6"/>
      </w:rPr>
    </w:pPr>
    <w:r>
      <w:rPr>
        <w:rStyle w:val="a6"/>
      </w:rPr>
      <w:fldChar w:fldCharType="begin"/>
    </w:r>
    <w:r w:rsidR="009E0EE8">
      <w:rPr>
        <w:rStyle w:val="a6"/>
      </w:rPr>
      <w:instrText xml:space="preserve">PAGE  </w:instrText>
    </w:r>
    <w:r>
      <w:rPr>
        <w:rStyle w:val="a6"/>
      </w:rPr>
      <w:fldChar w:fldCharType="end"/>
    </w:r>
  </w:p>
  <w:p w:rsidR="009E0EE8" w:rsidRDefault="009E0EE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E8" w:rsidRDefault="009E0EE8" w:rsidP="002D4D99">
    <w:pPr>
      <w:pStyle w:val="a7"/>
      <w:framePr w:wrap="around" w:vAnchor="text" w:hAnchor="margin" w:xAlign="center" w:y="1"/>
      <w:rPr>
        <w:rStyle w:val="a6"/>
      </w:rPr>
    </w:pPr>
  </w:p>
  <w:p w:rsidR="009E0EE8" w:rsidRDefault="009E0EE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25" w:rsidRDefault="00946D19" w:rsidP="002D4D99">
    <w:pPr>
      <w:pStyle w:val="a7"/>
      <w:framePr w:wrap="around" w:vAnchor="text" w:hAnchor="margin" w:xAlign="center" w:y="1"/>
      <w:rPr>
        <w:rStyle w:val="a6"/>
      </w:rPr>
    </w:pPr>
    <w:r>
      <w:rPr>
        <w:rStyle w:val="a6"/>
      </w:rPr>
      <w:fldChar w:fldCharType="begin"/>
    </w:r>
    <w:r w:rsidR="00711025">
      <w:rPr>
        <w:rStyle w:val="a6"/>
      </w:rPr>
      <w:instrText xml:space="preserve">PAGE  </w:instrText>
    </w:r>
    <w:r>
      <w:rPr>
        <w:rStyle w:val="a6"/>
      </w:rPr>
      <w:fldChar w:fldCharType="end"/>
    </w:r>
  </w:p>
  <w:p w:rsidR="00711025" w:rsidRDefault="0071102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25" w:rsidRDefault="00711025" w:rsidP="002D4D99">
    <w:pPr>
      <w:pStyle w:val="a7"/>
      <w:framePr w:wrap="around" w:vAnchor="text" w:hAnchor="margin" w:xAlign="center" w:y="1"/>
      <w:rPr>
        <w:rStyle w:val="a6"/>
      </w:rPr>
    </w:pPr>
  </w:p>
  <w:p w:rsidR="00711025" w:rsidRDefault="0071102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D50"/>
    <w:multiLevelType w:val="multilevel"/>
    <w:tmpl w:val="7D127E96"/>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85B31CF"/>
    <w:multiLevelType w:val="multilevel"/>
    <w:tmpl w:val="26C6D98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E3F0B60"/>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B0330A4"/>
    <w:multiLevelType w:val="hybridMultilevel"/>
    <w:tmpl w:val="754AF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4979D7"/>
    <w:rsid w:val="0000013D"/>
    <w:rsid w:val="00000FAC"/>
    <w:rsid w:val="000047A9"/>
    <w:rsid w:val="0000511D"/>
    <w:rsid w:val="00006183"/>
    <w:rsid w:val="00007942"/>
    <w:rsid w:val="00011385"/>
    <w:rsid w:val="0002116B"/>
    <w:rsid w:val="0002127A"/>
    <w:rsid w:val="000225B6"/>
    <w:rsid w:val="00025CE0"/>
    <w:rsid w:val="0004726C"/>
    <w:rsid w:val="0006067F"/>
    <w:rsid w:val="00062299"/>
    <w:rsid w:val="00067683"/>
    <w:rsid w:val="00076626"/>
    <w:rsid w:val="00091FFD"/>
    <w:rsid w:val="000920A1"/>
    <w:rsid w:val="00096AFD"/>
    <w:rsid w:val="0009772C"/>
    <w:rsid w:val="000A31E0"/>
    <w:rsid w:val="000A5AE2"/>
    <w:rsid w:val="000A6451"/>
    <w:rsid w:val="000A6BBF"/>
    <w:rsid w:val="000C0139"/>
    <w:rsid w:val="000C09C4"/>
    <w:rsid w:val="000C3521"/>
    <w:rsid w:val="000C667E"/>
    <w:rsid w:val="000C737F"/>
    <w:rsid w:val="000D4A7E"/>
    <w:rsid w:val="000E2FCF"/>
    <w:rsid w:val="000E75DD"/>
    <w:rsid w:val="000E7E64"/>
    <w:rsid w:val="000F05D8"/>
    <w:rsid w:val="000F1E04"/>
    <w:rsid w:val="00101649"/>
    <w:rsid w:val="00101810"/>
    <w:rsid w:val="00110866"/>
    <w:rsid w:val="001110C0"/>
    <w:rsid w:val="00111380"/>
    <w:rsid w:val="00111A5C"/>
    <w:rsid w:val="00112358"/>
    <w:rsid w:val="001136E0"/>
    <w:rsid w:val="00115A07"/>
    <w:rsid w:val="0011733B"/>
    <w:rsid w:val="001308EE"/>
    <w:rsid w:val="00132DC7"/>
    <w:rsid w:val="00133153"/>
    <w:rsid w:val="00134A9A"/>
    <w:rsid w:val="00141183"/>
    <w:rsid w:val="001412CE"/>
    <w:rsid w:val="001426D1"/>
    <w:rsid w:val="00142B7F"/>
    <w:rsid w:val="001437FD"/>
    <w:rsid w:val="0014523D"/>
    <w:rsid w:val="00147698"/>
    <w:rsid w:val="00152B1E"/>
    <w:rsid w:val="001546C6"/>
    <w:rsid w:val="00164062"/>
    <w:rsid w:val="001667C2"/>
    <w:rsid w:val="001750CC"/>
    <w:rsid w:val="0017518D"/>
    <w:rsid w:val="0017561F"/>
    <w:rsid w:val="00180471"/>
    <w:rsid w:val="001819CE"/>
    <w:rsid w:val="00181EF0"/>
    <w:rsid w:val="001827AD"/>
    <w:rsid w:val="0018489B"/>
    <w:rsid w:val="001875F3"/>
    <w:rsid w:val="00191553"/>
    <w:rsid w:val="00194F5F"/>
    <w:rsid w:val="001A0E43"/>
    <w:rsid w:val="001B1DE6"/>
    <w:rsid w:val="001B2453"/>
    <w:rsid w:val="001B46CE"/>
    <w:rsid w:val="001B660A"/>
    <w:rsid w:val="001B7AB8"/>
    <w:rsid w:val="001C1ADB"/>
    <w:rsid w:val="001C5167"/>
    <w:rsid w:val="001C55BA"/>
    <w:rsid w:val="001C7E93"/>
    <w:rsid w:val="001D292B"/>
    <w:rsid w:val="001D4541"/>
    <w:rsid w:val="001D4E88"/>
    <w:rsid w:val="001D5752"/>
    <w:rsid w:val="001F0301"/>
    <w:rsid w:val="001F0775"/>
    <w:rsid w:val="001F1E43"/>
    <w:rsid w:val="001F364D"/>
    <w:rsid w:val="001F439D"/>
    <w:rsid w:val="001F4CF5"/>
    <w:rsid w:val="001F5908"/>
    <w:rsid w:val="001F656A"/>
    <w:rsid w:val="00202320"/>
    <w:rsid w:val="002038D2"/>
    <w:rsid w:val="00207117"/>
    <w:rsid w:val="002210CD"/>
    <w:rsid w:val="00224783"/>
    <w:rsid w:val="00224E20"/>
    <w:rsid w:val="00226BF3"/>
    <w:rsid w:val="00227507"/>
    <w:rsid w:val="00230CB6"/>
    <w:rsid w:val="00231D5C"/>
    <w:rsid w:val="00232CB6"/>
    <w:rsid w:val="0023690E"/>
    <w:rsid w:val="0024280C"/>
    <w:rsid w:val="00244131"/>
    <w:rsid w:val="00245B87"/>
    <w:rsid w:val="00250BC8"/>
    <w:rsid w:val="0025301B"/>
    <w:rsid w:val="00267879"/>
    <w:rsid w:val="00272248"/>
    <w:rsid w:val="00272275"/>
    <w:rsid w:val="00274043"/>
    <w:rsid w:val="00276B08"/>
    <w:rsid w:val="00276CD7"/>
    <w:rsid w:val="00282C3D"/>
    <w:rsid w:val="00282F67"/>
    <w:rsid w:val="00283CB4"/>
    <w:rsid w:val="0029011A"/>
    <w:rsid w:val="0029108A"/>
    <w:rsid w:val="002922D0"/>
    <w:rsid w:val="00293D21"/>
    <w:rsid w:val="002B028C"/>
    <w:rsid w:val="002B5A8B"/>
    <w:rsid w:val="002B62B1"/>
    <w:rsid w:val="002B7923"/>
    <w:rsid w:val="002C5C0B"/>
    <w:rsid w:val="002C6A05"/>
    <w:rsid w:val="002C718F"/>
    <w:rsid w:val="002D10F3"/>
    <w:rsid w:val="002D2979"/>
    <w:rsid w:val="002D4D99"/>
    <w:rsid w:val="002E3688"/>
    <w:rsid w:val="002E46F0"/>
    <w:rsid w:val="002E66D2"/>
    <w:rsid w:val="002F6E5B"/>
    <w:rsid w:val="00305B40"/>
    <w:rsid w:val="00305F4C"/>
    <w:rsid w:val="00306F5E"/>
    <w:rsid w:val="00307C27"/>
    <w:rsid w:val="003111DE"/>
    <w:rsid w:val="00314B2B"/>
    <w:rsid w:val="00316709"/>
    <w:rsid w:val="00317A65"/>
    <w:rsid w:val="00322933"/>
    <w:rsid w:val="00331AAA"/>
    <w:rsid w:val="00333163"/>
    <w:rsid w:val="00335242"/>
    <w:rsid w:val="00336857"/>
    <w:rsid w:val="00340620"/>
    <w:rsid w:val="00344329"/>
    <w:rsid w:val="0034731E"/>
    <w:rsid w:val="00360F8E"/>
    <w:rsid w:val="00361F77"/>
    <w:rsid w:val="00366908"/>
    <w:rsid w:val="00370A9B"/>
    <w:rsid w:val="00372984"/>
    <w:rsid w:val="003835F7"/>
    <w:rsid w:val="00384ACB"/>
    <w:rsid w:val="0038522F"/>
    <w:rsid w:val="00386285"/>
    <w:rsid w:val="00387217"/>
    <w:rsid w:val="003876C9"/>
    <w:rsid w:val="003903EB"/>
    <w:rsid w:val="00390A57"/>
    <w:rsid w:val="00394C41"/>
    <w:rsid w:val="003A698C"/>
    <w:rsid w:val="003A7764"/>
    <w:rsid w:val="003A7D4B"/>
    <w:rsid w:val="003B01FD"/>
    <w:rsid w:val="003B360E"/>
    <w:rsid w:val="003B53B6"/>
    <w:rsid w:val="003B5422"/>
    <w:rsid w:val="003B7AF6"/>
    <w:rsid w:val="003C073D"/>
    <w:rsid w:val="003C0A13"/>
    <w:rsid w:val="003C302D"/>
    <w:rsid w:val="003C5672"/>
    <w:rsid w:val="003C5CD9"/>
    <w:rsid w:val="003D1AEF"/>
    <w:rsid w:val="003D5D3E"/>
    <w:rsid w:val="003F1646"/>
    <w:rsid w:val="003F1800"/>
    <w:rsid w:val="003F3673"/>
    <w:rsid w:val="00402A9F"/>
    <w:rsid w:val="004074F5"/>
    <w:rsid w:val="004108E8"/>
    <w:rsid w:val="0041337C"/>
    <w:rsid w:val="00421210"/>
    <w:rsid w:val="0043335D"/>
    <w:rsid w:val="00434A54"/>
    <w:rsid w:val="00436BA7"/>
    <w:rsid w:val="00440BAC"/>
    <w:rsid w:val="00441867"/>
    <w:rsid w:val="004442F9"/>
    <w:rsid w:val="00445183"/>
    <w:rsid w:val="00447450"/>
    <w:rsid w:val="0045446E"/>
    <w:rsid w:val="0047206C"/>
    <w:rsid w:val="00474528"/>
    <w:rsid w:val="00480724"/>
    <w:rsid w:val="00480774"/>
    <w:rsid w:val="00481FCB"/>
    <w:rsid w:val="00484FC9"/>
    <w:rsid w:val="00493CF9"/>
    <w:rsid w:val="004979D7"/>
    <w:rsid w:val="004A0ADF"/>
    <w:rsid w:val="004A0B90"/>
    <w:rsid w:val="004A2123"/>
    <w:rsid w:val="004A6665"/>
    <w:rsid w:val="004B4FB3"/>
    <w:rsid w:val="004B5CE4"/>
    <w:rsid w:val="004B5F45"/>
    <w:rsid w:val="004C1E6A"/>
    <w:rsid w:val="004C2287"/>
    <w:rsid w:val="004C4551"/>
    <w:rsid w:val="004D1E48"/>
    <w:rsid w:val="004D4289"/>
    <w:rsid w:val="004D5183"/>
    <w:rsid w:val="004E2D9E"/>
    <w:rsid w:val="004E3699"/>
    <w:rsid w:val="004E40BF"/>
    <w:rsid w:val="004F00A4"/>
    <w:rsid w:val="004F0A44"/>
    <w:rsid w:val="004F1641"/>
    <w:rsid w:val="004F74DB"/>
    <w:rsid w:val="00504EF7"/>
    <w:rsid w:val="00511A98"/>
    <w:rsid w:val="00524840"/>
    <w:rsid w:val="00527D0B"/>
    <w:rsid w:val="00531FA4"/>
    <w:rsid w:val="00532186"/>
    <w:rsid w:val="0053367A"/>
    <w:rsid w:val="0054220E"/>
    <w:rsid w:val="005429F2"/>
    <w:rsid w:val="00544A3A"/>
    <w:rsid w:val="00546AB9"/>
    <w:rsid w:val="00552DD5"/>
    <w:rsid w:val="00560CDB"/>
    <w:rsid w:val="005627BC"/>
    <w:rsid w:val="00572CE0"/>
    <w:rsid w:val="00572F75"/>
    <w:rsid w:val="00577D91"/>
    <w:rsid w:val="005854DC"/>
    <w:rsid w:val="00585D37"/>
    <w:rsid w:val="00586FBE"/>
    <w:rsid w:val="00587A13"/>
    <w:rsid w:val="00596645"/>
    <w:rsid w:val="005A0857"/>
    <w:rsid w:val="005A4352"/>
    <w:rsid w:val="005A4A4F"/>
    <w:rsid w:val="005A5333"/>
    <w:rsid w:val="005A6394"/>
    <w:rsid w:val="005B0601"/>
    <w:rsid w:val="005B14C2"/>
    <w:rsid w:val="005B2669"/>
    <w:rsid w:val="005C10DA"/>
    <w:rsid w:val="005C2122"/>
    <w:rsid w:val="005C44A5"/>
    <w:rsid w:val="005C60F1"/>
    <w:rsid w:val="005E25CE"/>
    <w:rsid w:val="005E2FDB"/>
    <w:rsid w:val="005E329A"/>
    <w:rsid w:val="005E54F5"/>
    <w:rsid w:val="005E7C32"/>
    <w:rsid w:val="005F5A90"/>
    <w:rsid w:val="005F665D"/>
    <w:rsid w:val="005F6E00"/>
    <w:rsid w:val="005F79CA"/>
    <w:rsid w:val="00603BAD"/>
    <w:rsid w:val="00606279"/>
    <w:rsid w:val="00615172"/>
    <w:rsid w:val="00615FD5"/>
    <w:rsid w:val="0062208D"/>
    <w:rsid w:val="00627DF3"/>
    <w:rsid w:val="00630CBD"/>
    <w:rsid w:val="00633656"/>
    <w:rsid w:val="00633F94"/>
    <w:rsid w:val="0063404E"/>
    <w:rsid w:val="00634CED"/>
    <w:rsid w:val="006352E4"/>
    <w:rsid w:val="00643262"/>
    <w:rsid w:val="00643B81"/>
    <w:rsid w:val="00643ED8"/>
    <w:rsid w:val="00644142"/>
    <w:rsid w:val="00650F74"/>
    <w:rsid w:val="00656628"/>
    <w:rsid w:val="00665C17"/>
    <w:rsid w:val="00672D7A"/>
    <w:rsid w:val="0067549A"/>
    <w:rsid w:val="00681F64"/>
    <w:rsid w:val="00683A46"/>
    <w:rsid w:val="0068702C"/>
    <w:rsid w:val="006876EA"/>
    <w:rsid w:val="00690908"/>
    <w:rsid w:val="00691A35"/>
    <w:rsid w:val="006925EB"/>
    <w:rsid w:val="006A1F2F"/>
    <w:rsid w:val="006A2B17"/>
    <w:rsid w:val="006A2FBA"/>
    <w:rsid w:val="006A77BD"/>
    <w:rsid w:val="006B3042"/>
    <w:rsid w:val="006B697C"/>
    <w:rsid w:val="006C01A8"/>
    <w:rsid w:val="006C2481"/>
    <w:rsid w:val="006C31B4"/>
    <w:rsid w:val="006C3F1E"/>
    <w:rsid w:val="006D0182"/>
    <w:rsid w:val="006D2163"/>
    <w:rsid w:val="006D337C"/>
    <w:rsid w:val="006D689D"/>
    <w:rsid w:val="006E1210"/>
    <w:rsid w:val="006E3ECF"/>
    <w:rsid w:val="006E72E7"/>
    <w:rsid w:val="006F085B"/>
    <w:rsid w:val="006F0C89"/>
    <w:rsid w:val="006F1042"/>
    <w:rsid w:val="006F253D"/>
    <w:rsid w:val="006F2EE7"/>
    <w:rsid w:val="006F43AE"/>
    <w:rsid w:val="00704699"/>
    <w:rsid w:val="007051C4"/>
    <w:rsid w:val="00705323"/>
    <w:rsid w:val="00705F83"/>
    <w:rsid w:val="00706A5B"/>
    <w:rsid w:val="00711025"/>
    <w:rsid w:val="007135A4"/>
    <w:rsid w:val="007210B6"/>
    <w:rsid w:val="00721650"/>
    <w:rsid w:val="007225CF"/>
    <w:rsid w:val="007229C5"/>
    <w:rsid w:val="007272B1"/>
    <w:rsid w:val="0073026F"/>
    <w:rsid w:val="007306A6"/>
    <w:rsid w:val="00730724"/>
    <w:rsid w:val="00730A17"/>
    <w:rsid w:val="00733772"/>
    <w:rsid w:val="00734A17"/>
    <w:rsid w:val="00747CFA"/>
    <w:rsid w:val="00750755"/>
    <w:rsid w:val="00750B55"/>
    <w:rsid w:val="0075348F"/>
    <w:rsid w:val="00755533"/>
    <w:rsid w:val="00757A1D"/>
    <w:rsid w:val="00761949"/>
    <w:rsid w:val="007643CC"/>
    <w:rsid w:val="00775B4A"/>
    <w:rsid w:val="00777648"/>
    <w:rsid w:val="0078257A"/>
    <w:rsid w:val="00786204"/>
    <w:rsid w:val="0078745A"/>
    <w:rsid w:val="007907EE"/>
    <w:rsid w:val="00791928"/>
    <w:rsid w:val="007926D5"/>
    <w:rsid w:val="00794E12"/>
    <w:rsid w:val="007A1794"/>
    <w:rsid w:val="007A1CFA"/>
    <w:rsid w:val="007A318B"/>
    <w:rsid w:val="007A39E9"/>
    <w:rsid w:val="007A5203"/>
    <w:rsid w:val="007A54CF"/>
    <w:rsid w:val="007B03CC"/>
    <w:rsid w:val="007B3682"/>
    <w:rsid w:val="007B39A2"/>
    <w:rsid w:val="007B39BA"/>
    <w:rsid w:val="007B6F1C"/>
    <w:rsid w:val="007C25BF"/>
    <w:rsid w:val="007C4AA8"/>
    <w:rsid w:val="007C62C5"/>
    <w:rsid w:val="007C63EE"/>
    <w:rsid w:val="007D201E"/>
    <w:rsid w:val="007E266C"/>
    <w:rsid w:val="007E3DD2"/>
    <w:rsid w:val="007E695B"/>
    <w:rsid w:val="007F0927"/>
    <w:rsid w:val="007F18DA"/>
    <w:rsid w:val="007F42C9"/>
    <w:rsid w:val="007F7BF4"/>
    <w:rsid w:val="008002A6"/>
    <w:rsid w:val="0080062D"/>
    <w:rsid w:val="00801A2B"/>
    <w:rsid w:val="00803EC9"/>
    <w:rsid w:val="008168AB"/>
    <w:rsid w:val="00820665"/>
    <w:rsid w:val="00821810"/>
    <w:rsid w:val="00822C14"/>
    <w:rsid w:val="00825447"/>
    <w:rsid w:val="008255A9"/>
    <w:rsid w:val="00831F13"/>
    <w:rsid w:val="00836222"/>
    <w:rsid w:val="00837182"/>
    <w:rsid w:val="008425D3"/>
    <w:rsid w:val="00843B91"/>
    <w:rsid w:val="00844F03"/>
    <w:rsid w:val="008538B9"/>
    <w:rsid w:val="008623B4"/>
    <w:rsid w:val="00866AF6"/>
    <w:rsid w:val="00866EB4"/>
    <w:rsid w:val="0087644F"/>
    <w:rsid w:val="00876515"/>
    <w:rsid w:val="00877BAF"/>
    <w:rsid w:val="00880CE9"/>
    <w:rsid w:val="0088737C"/>
    <w:rsid w:val="0089131C"/>
    <w:rsid w:val="008A0B11"/>
    <w:rsid w:val="008A5AFF"/>
    <w:rsid w:val="008B2DA3"/>
    <w:rsid w:val="008B32A2"/>
    <w:rsid w:val="008B4264"/>
    <w:rsid w:val="008C22D5"/>
    <w:rsid w:val="008D3A84"/>
    <w:rsid w:val="008E058B"/>
    <w:rsid w:val="008E141D"/>
    <w:rsid w:val="008E1A17"/>
    <w:rsid w:val="008E1D1F"/>
    <w:rsid w:val="008E41BA"/>
    <w:rsid w:val="008E7DE7"/>
    <w:rsid w:val="008F32C9"/>
    <w:rsid w:val="008F5105"/>
    <w:rsid w:val="008F7B5B"/>
    <w:rsid w:val="00904816"/>
    <w:rsid w:val="00904889"/>
    <w:rsid w:val="00906C98"/>
    <w:rsid w:val="009122F4"/>
    <w:rsid w:val="00920BAA"/>
    <w:rsid w:val="00921BC1"/>
    <w:rsid w:val="00922944"/>
    <w:rsid w:val="00931AD4"/>
    <w:rsid w:val="0094063F"/>
    <w:rsid w:val="00941626"/>
    <w:rsid w:val="00946541"/>
    <w:rsid w:val="00946D19"/>
    <w:rsid w:val="009553F4"/>
    <w:rsid w:val="0095542F"/>
    <w:rsid w:val="00956ED3"/>
    <w:rsid w:val="00960C8D"/>
    <w:rsid w:val="00964369"/>
    <w:rsid w:val="00965878"/>
    <w:rsid w:val="0096797E"/>
    <w:rsid w:val="009735A4"/>
    <w:rsid w:val="0098064C"/>
    <w:rsid w:val="0098209D"/>
    <w:rsid w:val="00983322"/>
    <w:rsid w:val="009840D0"/>
    <w:rsid w:val="00996F77"/>
    <w:rsid w:val="00997DC1"/>
    <w:rsid w:val="009A189B"/>
    <w:rsid w:val="009A1CF4"/>
    <w:rsid w:val="009A1FE5"/>
    <w:rsid w:val="009B071A"/>
    <w:rsid w:val="009B5E40"/>
    <w:rsid w:val="009C03BA"/>
    <w:rsid w:val="009C0AB2"/>
    <w:rsid w:val="009C1D1E"/>
    <w:rsid w:val="009C7FDE"/>
    <w:rsid w:val="009C7FE4"/>
    <w:rsid w:val="009D0F17"/>
    <w:rsid w:val="009D6A4C"/>
    <w:rsid w:val="009E0EE8"/>
    <w:rsid w:val="009E3CFF"/>
    <w:rsid w:val="009F1908"/>
    <w:rsid w:val="009F4C83"/>
    <w:rsid w:val="00A00BB8"/>
    <w:rsid w:val="00A04C78"/>
    <w:rsid w:val="00A05D70"/>
    <w:rsid w:val="00A074B6"/>
    <w:rsid w:val="00A10FBF"/>
    <w:rsid w:val="00A11E87"/>
    <w:rsid w:val="00A11EFF"/>
    <w:rsid w:val="00A174CB"/>
    <w:rsid w:val="00A17F7A"/>
    <w:rsid w:val="00A24B94"/>
    <w:rsid w:val="00A326DA"/>
    <w:rsid w:val="00A34750"/>
    <w:rsid w:val="00A43F03"/>
    <w:rsid w:val="00A46DCA"/>
    <w:rsid w:val="00A47D15"/>
    <w:rsid w:val="00A51743"/>
    <w:rsid w:val="00A52E1D"/>
    <w:rsid w:val="00A60AD8"/>
    <w:rsid w:val="00A6295B"/>
    <w:rsid w:val="00A64190"/>
    <w:rsid w:val="00A719B6"/>
    <w:rsid w:val="00A7257C"/>
    <w:rsid w:val="00A7382C"/>
    <w:rsid w:val="00A743FB"/>
    <w:rsid w:val="00A7505E"/>
    <w:rsid w:val="00A768CB"/>
    <w:rsid w:val="00A908FB"/>
    <w:rsid w:val="00A91905"/>
    <w:rsid w:val="00A91AD8"/>
    <w:rsid w:val="00A929A8"/>
    <w:rsid w:val="00A95239"/>
    <w:rsid w:val="00A965D3"/>
    <w:rsid w:val="00AA0AE8"/>
    <w:rsid w:val="00AA6B21"/>
    <w:rsid w:val="00AB12AE"/>
    <w:rsid w:val="00AB38D2"/>
    <w:rsid w:val="00AB7811"/>
    <w:rsid w:val="00AC0881"/>
    <w:rsid w:val="00AC26B9"/>
    <w:rsid w:val="00AC3FB7"/>
    <w:rsid w:val="00AC4050"/>
    <w:rsid w:val="00AC5FEC"/>
    <w:rsid w:val="00AC6BC1"/>
    <w:rsid w:val="00AD5DD6"/>
    <w:rsid w:val="00AE597C"/>
    <w:rsid w:val="00AE7FC8"/>
    <w:rsid w:val="00AF1C39"/>
    <w:rsid w:val="00AF20F3"/>
    <w:rsid w:val="00AF63FF"/>
    <w:rsid w:val="00AF65C3"/>
    <w:rsid w:val="00B1025C"/>
    <w:rsid w:val="00B20D01"/>
    <w:rsid w:val="00B214AD"/>
    <w:rsid w:val="00B22A0B"/>
    <w:rsid w:val="00B238A3"/>
    <w:rsid w:val="00B255D0"/>
    <w:rsid w:val="00B2791C"/>
    <w:rsid w:val="00B31167"/>
    <w:rsid w:val="00B31B4F"/>
    <w:rsid w:val="00B32C0C"/>
    <w:rsid w:val="00B33B6D"/>
    <w:rsid w:val="00B3588B"/>
    <w:rsid w:val="00B376E9"/>
    <w:rsid w:val="00B407D0"/>
    <w:rsid w:val="00B43515"/>
    <w:rsid w:val="00B456FA"/>
    <w:rsid w:val="00B50FF8"/>
    <w:rsid w:val="00B551B7"/>
    <w:rsid w:val="00B554DD"/>
    <w:rsid w:val="00B65428"/>
    <w:rsid w:val="00B72A9C"/>
    <w:rsid w:val="00B7366E"/>
    <w:rsid w:val="00B74DB0"/>
    <w:rsid w:val="00B756C0"/>
    <w:rsid w:val="00B80321"/>
    <w:rsid w:val="00B80509"/>
    <w:rsid w:val="00B80893"/>
    <w:rsid w:val="00B8602B"/>
    <w:rsid w:val="00B936AE"/>
    <w:rsid w:val="00B94B10"/>
    <w:rsid w:val="00B94CA1"/>
    <w:rsid w:val="00B953D5"/>
    <w:rsid w:val="00B9733F"/>
    <w:rsid w:val="00B97474"/>
    <w:rsid w:val="00BA13F7"/>
    <w:rsid w:val="00BA2CED"/>
    <w:rsid w:val="00BB013D"/>
    <w:rsid w:val="00BB31F3"/>
    <w:rsid w:val="00BB3212"/>
    <w:rsid w:val="00BB37AF"/>
    <w:rsid w:val="00BB513A"/>
    <w:rsid w:val="00BB57E7"/>
    <w:rsid w:val="00BB5A03"/>
    <w:rsid w:val="00BB5EA1"/>
    <w:rsid w:val="00BC1811"/>
    <w:rsid w:val="00BD1AAE"/>
    <w:rsid w:val="00BD3CCD"/>
    <w:rsid w:val="00BD711C"/>
    <w:rsid w:val="00BE29EE"/>
    <w:rsid w:val="00BE2D5E"/>
    <w:rsid w:val="00BF0742"/>
    <w:rsid w:val="00BF0DFD"/>
    <w:rsid w:val="00BF0ED2"/>
    <w:rsid w:val="00BF317A"/>
    <w:rsid w:val="00BF5C28"/>
    <w:rsid w:val="00BF68B7"/>
    <w:rsid w:val="00C00541"/>
    <w:rsid w:val="00C00737"/>
    <w:rsid w:val="00C0338F"/>
    <w:rsid w:val="00C12F54"/>
    <w:rsid w:val="00C13D93"/>
    <w:rsid w:val="00C2056C"/>
    <w:rsid w:val="00C2109B"/>
    <w:rsid w:val="00C21BFB"/>
    <w:rsid w:val="00C22F45"/>
    <w:rsid w:val="00C22FE8"/>
    <w:rsid w:val="00C41745"/>
    <w:rsid w:val="00C42C01"/>
    <w:rsid w:val="00C456C8"/>
    <w:rsid w:val="00C461C3"/>
    <w:rsid w:val="00C47768"/>
    <w:rsid w:val="00C605F1"/>
    <w:rsid w:val="00C61CD1"/>
    <w:rsid w:val="00C629FA"/>
    <w:rsid w:val="00C6739D"/>
    <w:rsid w:val="00C7106B"/>
    <w:rsid w:val="00C757EB"/>
    <w:rsid w:val="00C76F87"/>
    <w:rsid w:val="00C8568D"/>
    <w:rsid w:val="00C86CBE"/>
    <w:rsid w:val="00C875F9"/>
    <w:rsid w:val="00C90214"/>
    <w:rsid w:val="00C93A3B"/>
    <w:rsid w:val="00CA51F4"/>
    <w:rsid w:val="00CC0741"/>
    <w:rsid w:val="00CC09E0"/>
    <w:rsid w:val="00CC24C5"/>
    <w:rsid w:val="00CC49AE"/>
    <w:rsid w:val="00CD0650"/>
    <w:rsid w:val="00CD08B9"/>
    <w:rsid w:val="00CD2E64"/>
    <w:rsid w:val="00CE2881"/>
    <w:rsid w:val="00CE67DE"/>
    <w:rsid w:val="00CF02CB"/>
    <w:rsid w:val="00CF4EBD"/>
    <w:rsid w:val="00CF6E66"/>
    <w:rsid w:val="00D014D4"/>
    <w:rsid w:val="00D10D5A"/>
    <w:rsid w:val="00D12D4A"/>
    <w:rsid w:val="00D1400E"/>
    <w:rsid w:val="00D1766B"/>
    <w:rsid w:val="00D204BC"/>
    <w:rsid w:val="00D22453"/>
    <w:rsid w:val="00D255FC"/>
    <w:rsid w:val="00D262B0"/>
    <w:rsid w:val="00D27174"/>
    <w:rsid w:val="00D331AA"/>
    <w:rsid w:val="00D340D0"/>
    <w:rsid w:val="00D35338"/>
    <w:rsid w:val="00D36C3D"/>
    <w:rsid w:val="00D3737A"/>
    <w:rsid w:val="00D410A2"/>
    <w:rsid w:val="00D538ED"/>
    <w:rsid w:val="00D55582"/>
    <w:rsid w:val="00D60AAF"/>
    <w:rsid w:val="00D616C2"/>
    <w:rsid w:val="00D6494E"/>
    <w:rsid w:val="00D66C2E"/>
    <w:rsid w:val="00D673DC"/>
    <w:rsid w:val="00D71E29"/>
    <w:rsid w:val="00D7220B"/>
    <w:rsid w:val="00D83D42"/>
    <w:rsid w:val="00D91D31"/>
    <w:rsid w:val="00D9246A"/>
    <w:rsid w:val="00D93729"/>
    <w:rsid w:val="00DA3ABD"/>
    <w:rsid w:val="00DA49CF"/>
    <w:rsid w:val="00DA4FDD"/>
    <w:rsid w:val="00DC12ED"/>
    <w:rsid w:val="00DC279C"/>
    <w:rsid w:val="00DC3092"/>
    <w:rsid w:val="00DD41A4"/>
    <w:rsid w:val="00DD51A4"/>
    <w:rsid w:val="00DE55E2"/>
    <w:rsid w:val="00DF248C"/>
    <w:rsid w:val="00E011D4"/>
    <w:rsid w:val="00E12972"/>
    <w:rsid w:val="00E1450E"/>
    <w:rsid w:val="00E210E9"/>
    <w:rsid w:val="00E22DF4"/>
    <w:rsid w:val="00E24012"/>
    <w:rsid w:val="00E275B4"/>
    <w:rsid w:val="00E334E4"/>
    <w:rsid w:val="00E3688C"/>
    <w:rsid w:val="00E37D37"/>
    <w:rsid w:val="00E41EF5"/>
    <w:rsid w:val="00E44799"/>
    <w:rsid w:val="00E44DE1"/>
    <w:rsid w:val="00E5174F"/>
    <w:rsid w:val="00E5179D"/>
    <w:rsid w:val="00E52548"/>
    <w:rsid w:val="00E55D4A"/>
    <w:rsid w:val="00E568D2"/>
    <w:rsid w:val="00E63965"/>
    <w:rsid w:val="00E67812"/>
    <w:rsid w:val="00E67B07"/>
    <w:rsid w:val="00E715B0"/>
    <w:rsid w:val="00E73242"/>
    <w:rsid w:val="00E8233E"/>
    <w:rsid w:val="00E90805"/>
    <w:rsid w:val="00E9355F"/>
    <w:rsid w:val="00EA4126"/>
    <w:rsid w:val="00EA62DF"/>
    <w:rsid w:val="00EA78F1"/>
    <w:rsid w:val="00EB1108"/>
    <w:rsid w:val="00EB1275"/>
    <w:rsid w:val="00EB4C12"/>
    <w:rsid w:val="00EB5297"/>
    <w:rsid w:val="00ED17CA"/>
    <w:rsid w:val="00ED3BC2"/>
    <w:rsid w:val="00EE2527"/>
    <w:rsid w:val="00EE564E"/>
    <w:rsid w:val="00EE6877"/>
    <w:rsid w:val="00EF160D"/>
    <w:rsid w:val="00EF278E"/>
    <w:rsid w:val="00EF48F5"/>
    <w:rsid w:val="00F077F0"/>
    <w:rsid w:val="00F077FE"/>
    <w:rsid w:val="00F212A9"/>
    <w:rsid w:val="00F246D0"/>
    <w:rsid w:val="00F27D8A"/>
    <w:rsid w:val="00F300B4"/>
    <w:rsid w:val="00F3348B"/>
    <w:rsid w:val="00F33E80"/>
    <w:rsid w:val="00F33E8E"/>
    <w:rsid w:val="00F4187C"/>
    <w:rsid w:val="00F510EC"/>
    <w:rsid w:val="00F51DCA"/>
    <w:rsid w:val="00F53DBB"/>
    <w:rsid w:val="00F6777B"/>
    <w:rsid w:val="00F67CF1"/>
    <w:rsid w:val="00F707E2"/>
    <w:rsid w:val="00F7268C"/>
    <w:rsid w:val="00F86918"/>
    <w:rsid w:val="00F947F9"/>
    <w:rsid w:val="00F974A6"/>
    <w:rsid w:val="00FA1382"/>
    <w:rsid w:val="00FA3407"/>
    <w:rsid w:val="00FA5DA1"/>
    <w:rsid w:val="00FB3582"/>
    <w:rsid w:val="00FB4E4E"/>
    <w:rsid w:val="00FC0839"/>
    <w:rsid w:val="00FC5AE0"/>
    <w:rsid w:val="00FD2BA2"/>
    <w:rsid w:val="00FF1B4A"/>
    <w:rsid w:val="00FF1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5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C41745"/>
    <w:pPr>
      <w:spacing w:after="160" w:line="240" w:lineRule="exact"/>
    </w:pPr>
    <w:rPr>
      <w:rFonts w:ascii="Verdana" w:hAnsi="Verdana"/>
      <w:lang w:val="en-US" w:eastAsia="en-US"/>
    </w:rPr>
  </w:style>
  <w:style w:type="table" w:styleId="a3">
    <w:name w:val="Table Grid"/>
    <w:basedOn w:val="a1"/>
    <w:rsid w:val="00AA0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532186"/>
    <w:pPr>
      <w:tabs>
        <w:tab w:val="center" w:pos="4677"/>
        <w:tab w:val="right" w:pos="9355"/>
      </w:tabs>
    </w:pPr>
  </w:style>
  <w:style w:type="character" w:styleId="a6">
    <w:name w:val="page number"/>
    <w:basedOn w:val="a0"/>
    <w:rsid w:val="00532186"/>
  </w:style>
  <w:style w:type="paragraph" w:styleId="a7">
    <w:name w:val="header"/>
    <w:basedOn w:val="a"/>
    <w:link w:val="a8"/>
    <w:rsid w:val="00532186"/>
    <w:pPr>
      <w:tabs>
        <w:tab w:val="center" w:pos="4677"/>
        <w:tab w:val="right" w:pos="9355"/>
      </w:tabs>
    </w:pPr>
  </w:style>
  <w:style w:type="paragraph" w:customStyle="1" w:styleId="ConsPlusNormal">
    <w:name w:val="ConsPlusNormal"/>
    <w:rsid w:val="00A908FB"/>
    <w:pPr>
      <w:autoSpaceDE w:val="0"/>
      <w:autoSpaceDN w:val="0"/>
      <w:adjustRightInd w:val="0"/>
    </w:pPr>
    <w:rPr>
      <w:sz w:val="28"/>
      <w:szCs w:val="28"/>
    </w:rPr>
  </w:style>
  <w:style w:type="paragraph" w:customStyle="1" w:styleId="ConsPlusNonformat">
    <w:name w:val="ConsPlusNonformat"/>
    <w:rsid w:val="005F79CA"/>
    <w:pPr>
      <w:widowControl w:val="0"/>
      <w:autoSpaceDE w:val="0"/>
      <w:autoSpaceDN w:val="0"/>
    </w:pPr>
    <w:rPr>
      <w:rFonts w:ascii="Courier New" w:hAnsi="Courier New" w:cs="Courier New"/>
    </w:rPr>
  </w:style>
  <w:style w:type="paragraph" w:customStyle="1" w:styleId="ConsPlusCell">
    <w:name w:val="ConsPlusCell"/>
    <w:uiPriority w:val="99"/>
    <w:rsid w:val="00F33E8E"/>
    <w:pPr>
      <w:widowControl w:val="0"/>
      <w:autoSpaceDE w:val="0"/>
      <w:autoSpaceDN w:val="0"/>
      <w:adjustRightInd w:val="0"/>
    </w:pPr>
    <w:rPr>
      <w:rFonts w:ascii="Arial" w:hAnsi="Arial" w:cs="Arial"/>
    </w:rPr>
  </w:style>
  <w:style w:type="paragraph" w:customStyle="1" w:styleId="ConsPlusTitle">
    <w:name w:val="ConsPlusTitle"/>
    <w:uiPriority w:val="99"/>
    <w:rsid w:val="00276CD7"/>
    <w:pPr>
      <w:widowControl w:val="0"/>
      <w:autoSpaceDE w:val="0"/>
      <w:autoSpaceDN w:val="0"/>
      <w:adjustRightInd w:val="0"/>
    </w:pPr>
    <w:rPr>
      <w:rFonts w:ascii="Calibri" w:hAnsi="Calibri" w:cs="Calibri"/>
      <w:b/>
      <w:bCs/>
      <w:sz w:val="22"/>
      <w:szCs w:val="22"/>
    </w:rPr>
  </w:style>
  <w:style w:type="paragraph" w:styleId="a9">
    <w:name w:val="Title"/>
    <w:basedOn w:val="a"/>
    <w:link w:val="aa"/>
    <w:qFormat/>
    <w:rsid w:val="00276CD7"/>
    <w:pPr>
      <w:jc w:val="center"/>
    </w:pPr>
    <w:rPr>
      <w:sz w:val="28"/>
      <w:szCs w:val="20"/>
    </w:rPr>
  </w:style>
  <w:style w:type="character" w:customStyle="1" w:styleId="aa">
    <w:name w:val="Название Знак"/>
    <w:link w:val="a9"/>
    <w:rsid w:val="00276CD7"/>
    <w:rPr>
      <w:sz w:val="28"/>
    </w:rPr>
  </w:style>
  <w:style w:type="paragraph" w:styleId="ab">
    <w:name w:val="Subtitle"/>
    <w:basedOn w:val="a"/>
    <w:link w:val="ac"/>
    <w:qFormat/>
    <w:rsid w:val="00276CD7"/>
    <w:pPr>
      <w:jc w:val="center"/>
    </w:pPr>
    <w:rPr>
      <w:b/>
      <w:sz w:val="28"/>
      <w:szCs w:val="20"/>
    </w:rPr>
  </w:style>
  <w:style w:type="character" w:customStyle="1" w:styleId="ac">
    <w:name w:val="Подзаголовок Знак"/>
    <w:link w:val="ab"/>
    <w:rsid w:val="00276CD7"/>
    <w:rPr>
      <w:b/>
      <w:sz w:val="28"/>
    </w:rPr>
  </w:style>
  <w:style w:type="paragraph" w:styleId="ad">
    <w:name w:val="Balloon Text"/>
    <w:basedOn w:val="a"/>
    <w:link w:val="ae"/>
    <w:rsid w:val="001437FD"/>
    <w:rPr>
      <w:rFonts w:ascii="Tahoma" w:hAnsi="Tahoma"/>
      <w:sz w:val="16"/>
      <w:szCs w:val="16"/>
    </w:rPr>
  </w:style>
  <w:style w:type="character" w:customStyle="1" w:styleId="ae">
    <w:name w:val="Текст выноски Знак"/>
    <w:link w:val="ad"/>
    <w:rsid w:val="001437FD"/>
    <w:rPr>
      <w:rFonts w:ascii="Tahoma" w:hAnsi="Tahoma" w:cs="Tahoma"/>
      <w:sz w:val="16"/>
      <w:szCs w:val="16"/>
    </w:rPr>
  </w:style>
  <w:style w:type="paragraph" w:styleId="af">
    <w:name w:val="List Paragraph"/>
    <w:basedOn w:val="a"/>
    <w:uiPriority w:val="34"/>
    <w:qFormat/>
    <w:rsid w:val="00132DC7"/>
    <w:pPr>
      <w:ind w:left="720"/>
      <w:contextualSpacing/>
    </w:pPr>
  </w:style>
  <w:style w:type="character" w:customStyle="1" w:styleId="a5">
    <w:name w:val="Нижний колонтитул Знак"/>
    <w:basedOn w:val="a0"/>
    <w:link w:val="a4"/>
    <w:rsid w:val="00837182"/>
    <w:rPr>
      <w:sz w:val="24"/>
      <w:szCs w:val="24"/>
    </w:rPr>
  </w:style>
  <w:style w:type="character" w:customStyle="1" w:styleId="a8">
    <w:name w:val="Верхний колонтитул Знак"/>
    <w:basedOn w:val="a0"/>
    <w:link w:val="a7"/>
    <w:rsid w:val="00837182"/>
    <w:rPr>
      <w:sz w:val="24"/>
      <w:szCs w:val="24"/>
    </w:rPr>
  </w:style>
  <w:style w:type="character" w:styleId="af0">
    <w:name w:val="Hyperlink"/>
    <w:basedOn w:val="a0"/>
    <w:uiPriority w:val="99"/>
    <w:unhideWhenUsed/>
    <w:rsid w:val="00643B81"/>
    <w:rPr>
      <w:color w:val="0000FF" w:themeColor="hyperlink"/>
      <w:u w:val="single"/>
    </w:rPr>
  </w:style>
  <w:style w:type="character" w:styleId="af1">
    <w:name w:val="FollowedHyperlink"/>
    <w:basedOn w:val="a0"/>
    <w:uiPriority w:val="99"/>
    <w:unhideWhenUsed/>
    <w:rsid w:val="00111A5C"/>
    <w:rPr>
      <w:color w:val="800080"/>
      <w:u w:val="single"/>
    </w:rPr>
  </w:style>
  <w:style w:type="paragraph" w:customStyle="1" w:styleId="xl63">
    <w:name w:val="xl63"/>
    <w:basedOn w:val="a"/>
    <w:rsid w:val="00111A5C"/>
    <w:pPr>
      <w:pBdr>
        <w:bottom w:val="single" w:sz="8" w:space="0" w:color="auto"/>
        <w:right w:val="single" w:sz="8" w:space="0" w:color="auto"/>
      </w:pBdr>
      <w:shd w:val="clear" w:color="000000" w:fill="FFFFFF"/>
      <w:spacing w:before="100" w:beforeAutospacing="1" w:after="100" w:afterAutospacing="1"/>
      <w:jc w:val="both"/>
      <w:textAlignment w:val="center"/>
    </w:pPr>
    <w:rPr>
      <w:sz w:val="18"/>
      <w:szCs w:val="18"/>
    </w:rPr>
  </w:style>
  <w:style w:type="paragraph" w:customStyle="1" w:styleId="xl64">
    <w:name w:val="xl64"/>
    <w:basedOn w:val="a"/>
    <w:rsid w:val="00111A5C"/>
    <w:pPr>
      <w:pBdr>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65">
    <w:name w:val="xl65"/>
    <w:basedOn w:val="a"/>
    <w:rsid w:val="00111A5C"/>
    <w:pPr>
      <w:pBdr>
        <w:bottom w:val="single" w:sz="8"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66">
    <w:name w:val="xl66"/>
    <w:basedOn w:val="a"/>
    <w:rsid w:val="00111A5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67">
    <w:name w:val="xl67"/>
    <w:basedOn w:val="a"/>
    <w:rsid w:val="00111A5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68">
    <w:name w:val="xl68"/>
    <w:basedOn w:val="a"/>
    <w:rsid w:val="00111A5C"/>
    <w:pPr>
      <w:spacing w:before="100" w:beforeAutospacing="1" w:after="100" w:afterAutospacing="1"/>
    </w:pPr>
    <w:rPr>
      <w:b/>
      <w:bCs/>
    </w:rPr>
  </w:style>
  <w:style w:type="paragraph" w:customStyle="1" w:styleId="xl69">
    <w:name w:val="xl69"/>
    <w:basedOn w:val="a"/>
    <w:rsid w:val="00111A5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0">
    <w:name w:val="xl70"/>
    <w:basedOn w:val="a"/>
    <w:rsid w:val="00111A5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1">
    <w:name w:val="xl71"/>
    <w:basedOn w:val="a"/>
    <w:rsid w:val="00111A5C"/>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72">
    <w:name w:val="xl72"/>
    <w:basedOn w:val="a"/>
    <w:rsid w:val="00111A5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3">
    <w:name w:val="xl73"/>
    <w:basedOn w:val="a"/>
    <w:rsid w:val="00111A5C"/>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74">
    <w:name w:val="xl74"/>
    <w:basedOn w:val="a"/>
    <w:rsid w:val="00111A5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5">
    <w:name w:val="xl75"/>
    <w:basedOn w:val="a"/>
    <w:rsid w:val="00111A5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6">
    <w:name w:val="xl76"/>
    <w:basedOn w:val="a"/>
    <w:rsid w:val="00111A5C"/>
    <w:pPr>
      <w:spacing w:before="100" w:beforeAutospacing="1" w:after="100" w:afterAutospacing="1"/>
    </w:pPr>
  </w:style>
  <w:style w:type="paragraph" w:customStyle="1" w:styleId="xl77">
    <w:name w:val="xl77"/>
    <w:basedOn w:val="a"/>
    <w:rsid w:val="00111A5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8">
    <w:name w:val="xl78"/>
    <w:basedOn w:val="a"/>
    <w:rsid w:val="00111A5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9">
    <w:name w:val="xl79"/>
    <w:basedOn w:val="a"/>
    <w:rsid w:val="00111A5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80">
    <w:name w:val="xl80"/>
    <w:basedOn w:val="a"/>
    <w:rsid w:val="00111A5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1">
    <w:name w:val="xl81"/>
    <w:basedOn w:val="a"/>
    <w:rsid w:val="00111A5C"/>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2">
    <w:name w:val="xl82"/>
    <w:basedOn w:val="a"/>
    <w:rsid w:val="00111A5C"/>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3">
    <w:name w:val="xl83"/>
    <w:basedOn w:val="a"/>
    <w:rsid w:val="00111A5C"/>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4">
    <w:name w:val="xl84"/>
    <w:basedOn w:val="a"/>
    <w:rsid w:val="00111A5C"/>
    <w:pPr>
      <w:pBdr>
        <w:top w:val="single" w:sz="8" w:space="0" w:color="auto"/>
        <w:left w:val="single" w:sz="8" w:space="0" w:color="auto"/>
        <w:bottom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5">
    <w:name w:val="xl85"/>
    <w:basedOn w:val="a"/>
    <w:rsid w:val="00111A5C"/>
    <w:pPr>
      <w:pBdr>
        <w:top w:val="single" w:sz="8" w:space="0" w:color="auto"/>
        <w:bottom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6">
    <w:name w:val="xl86"/>
    <w:basedOn w:val="a"/>
    <w:rsid w:val="00111A5C"/>
    <w:pPr>
      <w:spacing w:before="100" w:beforeAutospacing="1" w:after="100" w:afterAutospacing="1"/>
    </w:pPr>
  </w:style>
  <w:style w:type="paragraph" w:customStyle="1" w:styleId="xl87">
    <w:name w:val="xl87"/>
    <w:basedOn w:val="a"/>
    <w:rsid w:val="00111A5C"/>
    <w:pPr>
      <w:pBdr>
        <w:bottom w:val="single" w:sz="8" w:space="0" w:color="auto"/>
      </w:pBdr>
      <w:spacing w:before="100" w:beforeAutospacing="1" w:after="100" w:afterAutospacing="1"/>
      <w:jc w:val="center"/>
    </w:pPr>
    <w:rPr>
      <w:sz w:val="28"/>
      <w:szCs w:val="28"/>
    </w:rPr>
  </w:style>
  <w:style w:type="paragraph" w:customStyle="1" w:styleId="xl88">
    <w:name w:val="xl88"/>
    <w:basedOn w:val="a"/>
    <w:rsid w:val="00111A5C"/>
    <w:pPr>
      <w:spacing w:before="100" w:beforeAutospacing="1" w:after="100" w:afterAutospacing="1"/>
      <w:textAlignment w:val="top"/>
    </w:pPr>
  </w:style>
  <w:style w:type="paragraph" w:customStyle="1" w:styleId="xl89">
    <w:name w:val="xl89"/>
    <w:basedOn w:val="a"/>
    <w:rsid w:val="00111A5C"/>
    <w:pPr>
      <w:pBdr>
        <w:top w:val="single" w:sz="8" w:space="0" w:color="auto"/>
        <w:left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90">
    <w:name w:val="xl90"/>
    <w:basedOn w:val="a"/>
    <w:rsid w:val="00111A5C"/>
    <w:pPr>
      <w:pBdr>
        <w:left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91">
    <w:name w:val="xl91"/>
    <w:basedOn w:val="a"/>
    <w:rsid w:val="00111A5C"/>
    <w:pPr>
      <w:pBdr>
        <w:left w:val="single" w:sz="8" w:space="0" w:color="auto"/>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92">
    <w:name w:val="xl92"/>
    <w:basedOn w:val="a"/>
    <w:rsid w:val="00111A5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3">
    <w:name w:val="xl93"/>
    <w:basedOn w:val="a"/>
    <w:rsid w:val="00111A5C"/>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4">
    <w:name w:val="xl94"/>
    <w:basedOn w:val="a"/>
    <w:rsid w:val="00111A5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111A5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6">
    <w:name w:val="xl96"/>
    <w:basedOn w:val="a"/>
    <w:rsid w:val="00111A5C"/>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7">
    <w:name w:val="xl97"/>
    <w:basedOn w:val="a"/>
    <w:rsid w:val="00111A5C"/>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8">
    <w:name w:val="xl98"/>
    <w:basedOn w:val="a"/>
    <w:rsid w:val="00111A5C"/>
    <w:pPr>
      <w:pBdr>
        <w:top w:val="single" w:sz="8" w:space="0" w:color="auto"/>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9">
    <w:name w:val="xl99"/>
    <w:basedOn w:val="a"/>
    <w:rsid w:val="00111A5C"/>
    <w:pPr>
      <w:pBdr>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100">
    <w:name w:val="xl100"/>
    <w:basedOn w:val="a"/>
    <w:rsid w:val="00111A5C"/>
    <w:pPr>
      <w:pBdr>
        <w:left w:val="single" w:sz="8" w:space="0" w:color="auto"/>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101">
    <w:name w:val="xl101"/>
    <w:basedOn w:val="a"/>
    <w:rsid w:val="00111A5C"/>
    <w:pPr>
      <w:pBdr>
        <w:top w:val="single" w:sz="8" w:space="0" w:color="auto"/>
        <w:left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102">
    <w:name w:val="xl102"/>
    <w:basedOn w:val="a"/>
    <w:rsid w:val="00111A5C"/>
    <w:pPr>
      <w:pBdr>
        <w:left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103">
    <w:name w:val="xl103"/>
    <w:basedOn w:val="a"/>
    <w:rsid w:val="00111A5C"/>
    <w:pPr>
      <w:pBdr>
        <w:left w:val="single" w:sz="8" w:space="0" w:color="auto"/>
        <w:bottom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104">
    <w:name w:val="xl104"/>
    <w:basedOn w:val="a"/>
    <w:rsid w:val="00111A5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05">
    <w:name w:val="xl105"/>
    <w:basedOn w:val="a"/>
    <w:rsid w:val="00111A5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06">
    <w:name w:val="xl106"/>
    <w:basedOn w:val="a"/>
    <w:rsid w:val="00111A5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07">
    <w:name w:val="xl107"/>
    <w:basedOn w:val="a"/>
    <w:rsid w:val="00111A5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8">
    <w:name w:val="xl108"/>
    <w:basedOn w:val="a"/>
    <w:rsid w:val="00111A5C"/>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9">
    <w:name w:val="xl109"/>
    <w:basedOn w:val="a"/>
    <w:rsid w:val="00111A5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111A5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11">
    <w:name w:val="xl111"/>
    <w:basedOn w:val="a"/>
    <w:rsid w:val="00111A5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12">
    <w:name w:val="xl112"/>
    <w:basedOn w:val="a"/>
    <w:rsid w:val="00111A5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13">
    <w:name w:val="xl113"/>
    <w:basedOn w:val="a"/>
    <w:rsid w:val="00111A5C"/>
    <w:pPr>
      <w:pBdr>
        <w:top w:val="single" w:sz="8" w:space="0" w:color="auto"/>
        <w:left w:val="single" w:sz="8" w:space="0" w:color="auto"/>
        <w:right w:val="single" w:sz="8" w:space="0" w:color="auto"/>
      </w:pBdr>
      <w:spacing w:before="100" w:beforeAutospacing="1" w:after="100" w:afterAutospacing="1"/>
      <w:jc w:val="both"/>
      <w:textAlignment w:val="top"/>
    </w:pPr>
    <w:rPr>
      <w:b/>
      <w:bCs/>
      <w:sz w:val="16"/>
      <w:szCs w:val="16"/>
    </w:rPr>
  </w:style>
  <w:style w:type="paragraph" w:customStyle="1" w:styleId="xl114">
    <w:name w:val="xl114"/>
    <w:basedOn w:val="a"/>
    <w:rsid w:val="00111A5C"/>
    <w:pPr>
      <w:pBdr>
        <w:left w:val="single" w:sz="8" w:space="0" w:color="auto"/>
        <w:right w:val="single" w:sz="8" w:space="0" w:color="auto"/>
      </w:pBdr>
      <w:spacing w:before="100" w:beforeAutospacing="1" w:after="100" w:afterAutospacing="1"/>
      <w:jc w:val="both"/>
      <w:textAlignment w:val="top"/>
    </w:pPr>
    <w:rPr>
      <w:b/>
      <w:bCs/>
      <w:sz w:val="16"/>
      <w:szCs w:val="16"/>
    </w:rPr>
  </w:style>
  <w:style w:type="paragraph" w:customStyle="1" w:styleId="xl115">
    <w:name w:val="xl115"/>
    <w:basedOn w:val="a"/>
    <w:rsid w:val="00111A5C"/>
    <w:pPr>
      <w:pBdr>
        <w:left w:val="single" w:sz="8" w:space="0" w:color="auto"/>
        <w:bottom w:val="single" w:sz="8" w:space="0" w:color="auto"/>
        <w:right w:val="single" w:sz="8" w:space="0" w:color="auto"/>
      </w:pBdr>
      <w:spacing w:before="100" w:beforeAutospacing="1" w:after="100" w:afterAutospacing="1"/>
      <w:jc w:val="both"/>
      <w:textAlignment w:val="top"/>
    </w:pPr>
    <w:rPr>
      <w:b/>
      <w:bCs/>
      <w:sz w:val="16"/>
      <w:szCs w:val="16"/>
    </w:rPr>
  </w:style>
  <w:style w:type="paragraph" w:customStyle="1" w:styleId="xl116">
    <w:name w:val="xl116"/>
    <w:basedOn w:val="a"/>
    <w:rsid w:val="00111A5C"/>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117">
    <w:name w:val="xl117"/>
    <w:basedOn w:val="a"/>
    <w:rsid w:val="00111A5C"/>
    <w:pPr>
      <w:pBdr>
        <w:top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8">
    <w:name w:val="xl118"/>
    <w:basedOn w:val="a"/>
    <w:rsid w:val="00111A5C"/>
    <w:pPr>
      <w:pBdr>
        <w:left w:val="single" w:sz="8" w:space="0" w:color="auto"/>
      </w:pBdr>
      <w:spacing w:before="100" w:beforeAutospacing="1" w:after="100" w:afterAutospacing="1"/>
      <w:jc w:val="center"/>
      <w:textAlignment w:val="center"/>
    </w:pPr>
    <w:rPr>
      <w:b/>
      <w:bCs/>
      <w:sz w:val="16"/>
      <w:szCs w:val="16"/>
    </w:rPr>
  </w:style>
  <w:style w:type="paragraph" w:customStyle="1" w:styleId="xl119">
    <w:name w:val="xl119"/>
    <w:basedOn w:val="a"/>
    <w:rsid w:val="00111A5C"/>
    <w:pPr>
      <w:pBdr>
        <w:right w:val="single" w:sz="8" w:space="0" w:color="auto"/>
      </w:pBdr>
      <w:spacing w:before="100" w:beforeAutospacing="1" w:after="100" w:afterAutospacing="1"/>
      <w:jc w:val="center"/>
      <w:textAlignment w:val="center"/>
    </w:pPr>
    <w:rPr>
      <w:b/>
      <w:bCs/>
      <w:sz w:val="16"/>
      <w:szCs w:val="16"/>
    </w:rPr>
  </w:style>
  <w:style w:type="paragraph" w:customStyle="1" w:styleId="xl120">
    <w:name w:val="xl120"/>
    <w:basedOn w:val="a"/>
    <w:rsid w:val="00111A5C"/>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111A5C"/>
    <w:pPr>
      <w:pBdr>
        <w:bottom w:val="single" w:sz="8" w:space="0" w:color="auto"/>
        <w:right w:val="single" w:sz="8" w:space="0" w:color="auto"/>
      </w:pBdr>
      <w:spacing w:before="100" w:beforeAutospacing="1" w:after="100" w:afterAutospacing="1"/>
      <w:jc w:val="center"/>
      <w:textAlignment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73497">
      <w:bodyDiv w:val="1"/>
      <w:marLeft w:val="0"/>
      <w:marRight w:val="0"/>
      <w:marTop w:val="0"/>
      <w:marBottom w:val="0"/>
      <w:divBdr>
        <w:top w:val="none" w:sz="0" w:space="0" w:color="auto"/>
        <w:left w:val="none" w:sz="0" w:space="0" w:color="auto"/>
        <w:bottom w:val="none" w:sz="0" w:space="0" w:color="auto"/>
        <w:right w:val="none" w:sz="0" w:space="0" w:color="auto"/>
      </w:divBdr>
    </w:div>
    <w:div w:id="66542889">
      <w:bodyDiv w:val="1"/>
      <w:marLeft w:val="0"/>
      <w:marRight w:val="0"/>
      <w:marTop w:val="0"/>
      <w:marBottom w:val="0"/>
      <w:divBdr>
        <w:top w:val="none" w:sz="0" w:space="0" w:color="auto"/>
        <w:left w:val="none" w:sz="0" w:space="0" w:color="auto"/>
        <w:bottom w:val="none" w:sz="0" w:space="0" w:color="auto"/>
        <w:right w:val="none" w:sz="0" w:space="0" w:color="auto"/>
      </w:divBdr>
    </w:div>
    <w:div w:id="68113896">
      <w:bodyDiv w:val="1"/>
      <w:marLeft w:val="0"/>
      <w:marRight w:val="0"/>
      <w:marTop w:val="0"/>
      <w:marBottom w:val="0"/>
      <w:divBdr>
        <w:top w:val="none" w:sz="0" w:space="0" w:color="auto"/>
        <w:left w:val="none" w:sz="0" w:space="0" w:color="auto"/>
        <w:bottom w:val="none" w:sz="0" w:space="0" w:color="auto"/>
        <w:right w:val="none" w:sz="0" w:space="0" w:color="auto"/>
      </w:divBdr>
    </w:div>
    <w:div w:id="68500572">
      <w:bodyDiv w:val="1"/>
      <w:marLeft w:val="0"/>
      <w:marRight w:val="0"/>
      <w:marTop w:val="0"/>
      <w:marBottom w:val="0"/>
      <w:divBdr>
        <w:top w:val="none" w:sz="0" w:space="0" w:color="auto"/>
        <w:left w:val="none" w:sz="0" w:space="0" w:color="auto"/>
        <w:bottom w:val="none" w:sz="0" w:space="0" w:color="auto"/>
        <w:right w:val="none" w:sz="0" w:space="0" w:color="auto"/>
      </w:divBdr>
    </w:div>
    <w:div w:id="69353243">
      <w:bodyDiv w:val="1"/>
      <w:marLeft w:val="0"/>
      <w:marRight w:val="0"/>
      <w:marTop w:val="0"/>
      <w:marBottom w:val="0"/>
      <w:divBdr>
        <w:top w:val="none" w:sz="0" w:space="0" w:color="auto"/>
        <w:left w:val="none" w:sz="0" w:space="0" w:color="auto"/>
        <w:bottom w:val="none" w:sz="0" w:space="0" w:color="auto"/>
        <w:right w:val="none" w:sz="0" w:space="0" w:color="auto"/>
      </w:divBdr>
    </w:div>
    <w:div w:id="99840880">
      <w:bodyDiv w:val="1"/>
      <w:marLeft w:val="0"/>
      <w:marRight w:val="0"/>
      <w:marTop w:val="0"/>
      <w:marBottom w:val="0"/>
      <w:divBdr>
        <w:top w:val="none" w:sz="0" w:space="0" w:color="auto"/>
        <w:left w:val="none" w:sz="0" w:space="0" w:color="auto"/>
        <w:bottom w:val="none" w:sz="0" w:space="0" w:color="auto"/>
        <w:right w:val="none" w:sz="0" w:space="0" w:color="auto"/>
      </w:divBdr>
    </w:div>
    <w:div w:id="123356773">
      <w:bodyDiv w:val="1"/>
      <w:marLeft w:val="0"/>
      <w:marRight w:val="0"/>
      <w:marTop w:val="0"/>
      <w:marBottom w:val="0"/>
      <w:divBdr>
        <w:top w:val="none" w:sz="0" w:space="0" w:color="auto"/>
        <w:left w:val="none" w:sz="0" w:space="0" w:color="auto"/>
        <w:bottom w:val="none" w:sz="0" w:space="0" w:color="auto"/>
        <w:right w:val="none" w:sz="0" w:space="0" w:color="auto"/>
      </w:divBdr>
    </w:div>
    <w:div w:id="136266059">
      <w:bodyDiv w:val="1"/>
      <w:marLeft w:val="0"/>
      <w:marRight w:val="0"/>
      <w:marTop w:val="0"/>
      <w:marBottom w:val="0"/>
      <w:divBdr>
        <w:top w:val="none" w:sz="0" w:space="0" w:color="auto"/>
        <w:left w:val="none" w:sz="0" w:space="0" w:color="auto"/>
        <w:bottom w:val="none" w:sz="0" w:space="0" w:color="auto"/>
        <w:right w:val="none" w:sz="0" w:space="0" w:color="auto"/>
      </w:divBdr>
    </w:div>
    <w:div w:id="159078135">
      <w:bodyDiv w:val="1"/>
      <w:marLeft w:val="0"/>
      <w:marRight w:val="0"/>
      <w:marTop w:val="0"/>
      <w:marBottom w:val="0"/>
      <w:divBdr>
        <w:top w:val="none" w:sz="0" w:space="0" w:color="auto"/>
        <w:left w:val="none" w:sz="0" w:space="0" w:color="auto"/>
        <w:bottom w:val="none" w:sz="0" w:space="0" w:color="auto"/>
        <w:right w:val="none" w:sz="0" w:space="0" w:color="auto"/>
      </w:divBdr>
    </w:div>
    <w:div w:id="159349333">
      <w:bodyDiv w:val="1"/>
      <w:marLeft w:val="0"/>
      <w:marRight w:val="0"/>
      <w:marTop w:val="0"/>
      <w:marBottom w:val="0"/>
      <w:divBdr>
        <w:top w:val="none" w:sz="0" w:space="0" w:color="auto"/>
        <w:left w:val="none" w:sz="0" w:space="0" w:color="auto"/>
        <w:bottom w:val="none" w:sz="0" w:space="0" w:color="auto"/>
        <w:right w:val="none" w:sz="0" w:space="0" w:color="auto"/>
      </w:divBdr>
    </w:div>
    <w:div w:id="163712283">
      <w:bodyDiv w:val="1"/>
      <w:marLeft w:val="0"/>
      <w:marRight w:val="0"/>
      <w:marTop w:val="0"/>
      <w:marBottom w:val="0"/>
      <w:divBdr>
        <w:top w:val="none" w:sz="0" w:space="0" w:color="auto"/>
        <w:left w:val="none" w:sz="0" w:space="0" w:color="auto"/>
        <w:bottom w:val="none" w:sz="0" w:space="0" w:color="auto"/>
        <w:right w:val="none" w:sz="0" w:space="0" w:color="auto"/>
      </w:divBdr>
    </w:div>
    <w:div w:id="164975651">
      <w:bodyDiv w:val="1"/>
      <w:marLeft w:val="0"/>
      <w:marRight w:val="0"/>
      <w:marTop w:val="0"/>
      <w:marBottom w:val="0"/>
      <w:divBdr>
        <w:top w:val="none" w:sz="0" w:space="0" w:color="auto"/>
        <w:left w:val="none" w:sz="0" w:space="0" w:color="auto"/>
        <w:bottom w:val="none" w:sz="0" w:space="0" w:color="auto"/>
        <w:right w:val="none" w:sz="0" w:space="0" w:color="auto"/>
      </w:divBdr>
    </w:div>
    <w:div w:id="165634907">
      <w:bodyDiv w:val="1"/>
      <w:marLeft w:val="0"/>
      <w:marRight w:val="0"/>
      <w:marTop w:val="0"/>
      <w:marBottom w:val="0"/>
      <w:divBdr>
        <w:top w:val="none" w:sz="0" w:space="0" w:color="auto"/>
        <w:left w:val="none" w:sz="0" w:space="0" w:color="auto"/>
        <w:bottom w:val="none" w:sz="0" w:space="0" w:color="auto"/>
        <w:right w:val="none" w:sz="0" w:space="0" w:color="auto"/>
      </w:divBdr>
    </w:div>
    <w:div w:id="176190628">
      <w:bodyDiv w:val="1"/>
      <w:marLeft w:val="0"/>
      <w:marRight w:val="0"/>
      <w:marTop w:val="0"/>
      <w:marBottom w:val="0"/>
      <w:divBdr>
        <w:top w:val="none" w:sz="0" w:space="0" w:color="auto"/>
        <w:left w:val="none" w:sz="0" w:space="0" w:color="auto"/>
        <w:bottom w:val="none" w:sz="0" w:space="0" w:color="auto"/>
        <w:right w:val="none" w:sz="0" w:space="0" w:color="auto"/>
      </w:divBdr>
    </w:div>
    <w:div w:id="195973587">
      <w:bodyDiv w:val="1"/>
      <w:marLeft w:val="0"/>
      <w:marRight w:val="0"/>
      <w:marTop w:val="0"/>
      <w:marBottom w:val="0"/>
      <w:divBdr>
        <w:top w:val="none" w:sz="0" w:space="0" w:color="auto"/>
        <w:left w:val="none" w:sz="0" w:space="0" w:color="auto"/>
        <w:bottom w:val="none" w:sz="0" w:space="0" w:color="auto"/>
        <w:right w:val="none" w:sz="0" w:space="0" w:color="auto"/>
      </w:divBdr>
    </w:div>
    <w:div w:id="203062911">
      <w:bodyDiv w:val="1"/>
      <w:marLeft w:val="0"/>
      <w:marRight w:val="0"/>
      <w:marTop w:val="0"/>
      <w:marBottom w:val="0"/>
      <w:divBdr>
        <w:top w:val="none" w:sz="0" w:space="0" w:color="auto"/>
        <w:left w:val="none" w:sz="0" w:space="0" w:color="auto"/>
        <w:bottom w:val="none" w:sz="0" w:space="0" w:color="auto"/>
        <w:right w:val="none" w:sz="0" w:space="0" w:color="auto"/>
      </w:divBdr>
    </w:div>
    <w:div w:id="246153839">
      <w:bodyDiv w:val="1"/>
      <w:marLeft w:val="0"/>
      <w:marRight w:val="0"/>
      <w:marTop w:val="0"/>
      <w:marBottom w:val="0"/>
      <w:divBdr>
        <w:top w:val="none" w:sz="0" w:space="0" w:color="auto"/>
        <w:left w:val="none" w:sz="0" w:space="0" w:color="auto"/>
        <w:bottom w:val="none" w:sz="0" w:space="0" w:color="auto"/>
        <w:right w:val="none" w:sz="0" w:space="0" w:color="auto"/>
      </w:divBdr>
    </w:div>
    <w:div w:id="248588334">
      <w:bodyDiv w:val="1"/>
      <w:marLeft w:val="0"/>
      <w:marRight w:val="0"/>
      <w:marTop w:val="0"/>
      <w:marBottom w:val="0"/>
      <w:divBdr>
        <w:top w:val="none" w:sz="0" w:space="0" w:color="auto"/>
        <w:left w:val="none" w:sz="0" w:space="0" w:color="auto"/>
        <w:bottom w:val="none" w:sz="0" w:space="0" w:color="auto"/>
        <w:right w:val="none" w:sz="0" w:space="0" w:color="auto"/>
      </w:divBdr>
    </w:div>
    <w:div w:id="255209698">
      <w:bodyDiv w:val="1"/>
      <w:marLeft w:val="0"/>
      <w:marRight w:val="0"/>
      <w:marTop w:val="0"/>
      <w:marBottom w:val="0"/>
      <w:divBdr>
        <w:top w:val="none" w:sz="0" w:space="0" w:color="auto"/>
        <w:left w:val="none" w:sz="0" w:space="0" w:color="auto"/>
        <w:bottom w:val="none" w:sz="0" w:space="0" w:color="auto"/>
        <w:right w:val="none" w:sz="0" w:space="0" w:color="auto"/>
      </w:divBdr>
    </w:div>
    <w:div w:id="269512489">
      <w:bodyDiv w:val="1"/>
      <w:marLeft w:val="0"/>
      <w:marRight w:val="0"/>
      <w:marTop w:val="0"/>
      <w:marBottom w:val="0"/>
      <w:divBdr>
        <w:top w:val="none" w:sz="0" w:space="0" w:color="auto"/>
        <w:left w:val="none" w:sz="0" w:space="0" w:color="auto"/>
        <w:bottom w:val="none" w:sz="0" w:space="0" w:color="auto"/>
        <w:right w:val="none" w:sz="0" w:space="0" w:color="auto"/>
      </w:divBdr>
    </w:div>
    <w:div w:id="271984080">
      <w:bodyDiv w:val="1"/>
      <w:marLeft w:val="0"/>
      <w:marRight w:val="0"/>
      <w:marTop w:val="0"/>
      <w:marBottom w:val="0"/>
      <w:divBdr>
        <w:top w:val="none" w:sz="0" w:space="0" w:color="auto"/>
        <w:left w:val="none" w:sz="0" w:space="0" w:color="auto"/>
        <w:bottom w:val="none" w:sz="0" w:space="0" w:color="auto"/>
        <w:right w:val="none" w:sz="0" w:space="0" w:color="auto"/>
      </w:divBdr>
    </w:div>
    <w:div w:id="287859960">
      <w:bodyDiv w:val="1"/>
      <w:marLeft w:val="0"/>
      <w:marRight w:val="0"/>
      <w:marTop w:val="0"/>
      <w:marBottom w:val="0"/>
      <w:divBdr>
        <w:top w:val="none" w:sz="0" w:space="0" w:color="auto"/>
        <w:left w:val="none" w:sz="0" w:space="0" w:color="auto"/>
        <w:bottom w:val="none" w:sz="0" w:space="0" w:color="auto"/>
        <w:right w:val="none" w:sz="0" w:space="0" w:color="auto"/>
      </w:divBdr>
    </w:div>
    <w:div w:id="291060439">
      <w:bodyDiv w:val="1"/>
      <w:marLeft w:val="0"/>
      <w:marRight w:val="0"/>
      <w:marTop w:val="0"/>
      <w:marBottom w:val="0"/>
      <w:divBdr>
        <w:top w:val="none" w:sz="0" w:space="0" w:color="auto"/>
        <w:left w:val="none" w:sz="0" w:space="0" w:color="auto"/>
        <w:bottom w:val="none" w:sz="0" w:space="0" w:color="auto"/>
        <w:right w:val="none" w:sz="0" w:space="0" w:color="auto"/>
      </w:divBdr>
    </w:div>
    <w:div w:id="312759724">
      <w:bodyDiv w:val="1"/>
      <w:marLeft w:val="0"/>
      <w:marRight w:val="0"/>
      <w:marTop w:val="0"/>
      <w:marBottom w:val="0"/>
      <w:divBdr>
        <w:top w:val="none" w:sz="0" w:space="0" w:color="auto"/>
        <w:left w:val="none" w:sz="0" w:space="0" w:color="auto"/>
        <w:bottom w:val="none" w:sz="0" w:space="0" w:color="auto"/>
        <w:right w:val="none" w:sz="0" w:space="0" w:color="auto"/>
      </w:divBdr>
    </w:div>
    <w:div w:id="314379799">
      <w:bodyDiv w:val="1"/>
      <w:marLeft w:val="0"/>
      <w:marRight w:val="0"/>
      <w:marTop w:val="0"/>
      <w:marBottom w:val="0"/>
      <w:divBdr>
        <w:top w:val="none" w:sz="0" w:space="0" w:color="auto"/>
        <w:left w:val="none" w:sz="0" w:space="0" w:color="auto"/>
        <w:bottom w:val="none" w:sz="0" w:space="0" w:color="auto"/>
        <w:right w:val="none" w:sz="0" w:space="0" w:color="auto"/>
      </w:divBdr>
    </w:div>
    <w:div w:id="404256602">
      <w:bodyDiv w:val="1"/>
      <w:marLeft w:val="0"/>
      <w:marRight w:val="0"/>
      <w:marTop w:val="0"/>
      <w:marBottom w:val="0"/>
      <w:divBdr>
        <w:top w:val="none" w:sz="0" w:space="0" w:color="auto"/>
        <w:left w:val="none" w:sz="0" w:space="0" w:color="auto"/>
        <w:bottom w:val="none" w:sz="0" w:space="0" w:color="auto"/>
        <w:right w:val="none" w:sz="0" w:space="0" w:color="auto"/>
      </w:divBdr>
    </w:div>
    <w:div w:id="413085739">
      <w:bodyDiv w:val="1"/>
      <w:marLeft w:val="0"/>
      <w:marRight w:val="0"/>
      <w:marTop w:val="0"/>
      <w:marBottom w:val="0"/>
      <w:divBdr>
        <w:top w:val="none" w:sz="0" w:space="0" w:color="auto"/>
        <w:left w:val="none" w:sz="0" w:space="0" w:color="auto"/>
        <w:bottom w:val="none" w:sz="0" w:space="0" w:color="auto"/>
        <w:right w:val="none" w:sz="0" w:space="0" w:color="auto"/>
      </w:divBdr>
    </w:div>
    <w:div w:id="434792570">
      <w:bodyDiv w:val="1"/>
      <w:marLeft w:val="0"/>
      <w:marRight w:val="0"/>
      <w:marTop w:val="0"/>
      <w:marBottom w:val="0"/>
      <w:divBdr>
        <w:top w:val="none" w:sz="0" w:space="0" w:color="auto"/>
        <w:left w:val="none" w:sz="0" w:space="0" w:color="auto"/>
        <w:bottom w:val="none" w:sz="0" w:space="0" w:color="auto"/>
        <w:right w:val="none" w:sz="0" w:space="0" w:color="auto"/>
      </w:divBdr>
    </w:div>
    <w:div w:id="440342736">
      <w:bodyDiv w:val="1"/>
      <w:marLeft w:val="0"/>
      <w:marRight w:val="0"/>
      <w:marTop w:val="0"/>
      <w:marBottom w:val="0"/>
      <w:divBdr>
        <w:top w:val="none" w:sz="0" w:space="0" w:color="auto"/>
        <w:left w:val="none" w:sz="0" w:space="0" w:color="auto"/>
        <w:bottom w:val="none" w:sz="0" w:space="0" w:color="auto"/>
        <w:right w:val="none" w:sz="0" w:space="0" w:color="auto"/>
      </w:divBdr>
    </w:div>
    <w:div w:id="441455653">
      <w:bodyDiv w:val="1"/>
      <w:marLeft w:val="0"/>
      <w:marRight w:val="0"/>
      <w:marTop w:val="0"/>
      <w:marBottom w:val="0"/>
      <w:divBdr>
        <w:top w:val="none" w:sz="0" w:space="0" w:color="auto"/>
        <w:left w:val="none" w:sz="0" w:space="0" w:color="auto"/>
        <w:bottom w:val="none" w:sz="0" w:space="0" w:color="auto"/>
        <w:right w:val="none" w:sz="0" w:space="0" w:color="auto"/>
      </w:divBdr>
    </w:div>
    <w:div w:id="446970523">
      <w:bodyDiv w:val="1"/>
      <w:marLeft w:val="0"/>
      <w:marRight w:val="0"/>
      <w:marTop w:val="0"/>
      <w:marBottom w:val="0"/>
      <w:divBdr>
        <w:top w:val="none" w:sz="0" w:space="0" w:color="auto"/>
        <w:left w:val="none" w:sz="0" w:space="0" w:color="auto"/>
        <w:bottom w:val="none" w:sz="0" w:space="0" w:color="auto"/>
        <w:right w:val="none" w:sz="0" w:space="0" w:color="auto"/>
      </w:divBdr>
    </w:div>
    <w:div w:id="452820869">
      <w:bodyDiv w:val="1"/>
      <w:marLeft w:val="0"/>
      <w:marRight w:val="0"/>
      <w:marTop w:val="0"/>
      <w:marBottom w:val="0"/>
      <w:divBdr>
        <w:top w:val="none" w:sz="0" w:space="0" w:color="auto"/>
        <w:left w:val="none" w:sz="0" w:space="0" w:color="auto"/>
        <w:bottom w:val="none" w:sz="0" w:space="0" w:color="auto"/>
        <w:right w:val="none" w:sz="0" w:space="0" w:color="auto"/>
      </w:divBdr>
    </w:div>
    <w:div w:id="454830897">
      <w:bodyDiv w:val="1"/>
      <w:marLeft w:val="0"/>
      <w:marRight w:val="0"/>
      <w:marTop w:val="0"/>
      <w:marBottom w:val="0"/>
      <w:divBdr>
        <w:top w:val="none" w:sz="0" w:space="0" w:color="auto"/>
        <w:left w:val="none" w:sz="0" w:space="0" w:color="auto"/>
        <w:bottom w:val="none" w:sz="0" w:space="0" w:color="auto"/>
        <w:right w:val="none" w:sz="0" w:space="0" w:color="auto"/>
      </w:divBdr>
    </w:div>
    <w:div w:id="461390352">
      <w:bodyDiv w:val="1"/>
      <w:marLeft w:val="0"/>
      <w:marRight w:val="0"/>
      <w:marTop w:val="0"/>
      <w:marBottom w:val="0"/>
      <w:divBdr>
        <w:top w:val="none" w:sz="0" w:space="0" w:color="auto"/>
        <w:left w:val="none" w:sz="0" w:space="0" w:color="auto"/>
        <w:bottom w:val="none" w:sz="0" w:space="0" w:color="auto"/>
        <w:right w:val="none" w:sz="0" w:space="0" w:color="auto"/>
      </w:divBdr>
    </w:div>
    <w:div w:id="463352877">
      <w:bodyDiv w:val="1"/>
      <w:marLeft w:val="0"/>
      <w:marRight w:val="0"/>
      <w:marTop w:val="0"/>
      <w:marBottom w:val="0"/>
      <w:divBdr>
        <w:top w:val="none" w:sz="0" w:space="0" w:color="auto"/>
        <w:left w:val="none" w:sz="0" w:space="0" w:color="auto"/>
        <w:bottom w:val="none" w:sz="0" w:space="0" w:color="auto"/>
        <w:right w:val="none" w:sz="0" w:space="0" w:color="auto"/>
      </w:divBdr>
    </w:div>
    <w:div w:id="473181693">
      <w:bodyDiv w:val="1"/>
      <w:marLeft w:val="0"/>
      <w:marRight w:val="0"/>
      <w:marTop w:val="0"/>
      <w:marBottom w:val="0"/>
      <w:divBdr>
        <w:top w:val="none" w:sz="0" w:space="0" w:color="auto"/>
        <w:left w:val="none" w:sz="0" w:space="0" w:color="auto"/>
        <w:bottom w:val="none" w:sz="0" w:space="0" w:color="auto"/>
        <w:right w:val="none" w:sz="0" w:space="0" w:color="auto"/>
      </w:divBdr>
    </w:div>
    <w:div w:id="479200334">
      <w:bodyDiv w:val="1"/>
      <w:marLeft w:val="0"/>
      <w:marRight w:val="0"/>
      <w:marTop w:val="0"/>
      <w:marBottom w:val="0"/>
      <w:divBdr>
        <w:top w:val="none" w:sz="0" w:space="0" w:color="auto"/>
        <w:left w:val="none" w:sz="0" w:space="0" w:color="auto"/>
        <w:bottom w:val="none" w:sz="0" w:space="0" w:color="auto"/>
        <w:right w:val="none" w:sz="0" w:space="0" w:color="auto"/>
      </w:divBdr>
    </w:div>
    <w:div w:id="588924937">
      <w:bodyDiv w:val="1"/>
      <w:marLeft w:val="0"/>
      <w:marRight w:val="0"/>
      <w:marTop w:val="0"/>
      <w:marBottom w:val="0"/>
      <w:divBdr>
        <w:top w:val="none" w:sz="0" w:space="0" w:color="auto"/>
        <w:left w:val="none" w:sz="0" w:space="0" w:color="auto"/>
        <w:bottom w:val="none" w:sz="0" w:space="0" w:color="auto"/>
        <w:right w:val="none" w:sz="0" w:space="0" w:color="auto"/>
      </w:divBdr>
    </w:div>
    <w:div w:id="592974372">
      <w:bodyDiv w:val="1"/>
      <w:marLeft w:val="0"/>
      <w:marRight w:val="0"/>
      <w:marTop w:val="0"/>
      <w:marBottom w:val="0"/>
      <w:divBdr>
        <w:top w:val="none" w:sz="0" w:space="0" w:color="auto"/>
        <w:left w:val="none" w:sz="0" w:space="0" w:color="auto"/>
        <w:bottom w:val="none" w:sz="0" w:space="0" w:color="auto"/>
        <w:right w:val="none" w:sz="0" w:space="0" w:color="auto"/>
      </w:divBdr>
    </w:div>
    <w:div w:id="596862142">
      <w:bodyDiv w:val="1"/>
      <w:marLeft w:val="0"/>
      <w:marRight w:val="0"/>
      <w:marTop w:val="0"/>
      <w:marBottom w:val="0"/>
      <w:divBdr>
        <w:top w:val="none" w:sz="0" w:space="0" w:color="auto"/>
        <w:left w:val="none" w:sz="0" w:space="0" w:color="auto"/>
        <w:bottom w:val="none" w:sz="0" w:space="0" w:color="auto"/>
        <w:right w:val="none" w:sz="0" w:space="0" w:color="auto"/>
      </w:divBdr>
    </w:div>
    <w:div w:id="631374028">
      <w:bodyDiv w:val="1"/>
      <w:marLeft w:val="0"/>
      <w:marRight w:val="0"/>
      <w:marTop w:val="0"/>
      <w:marBottom w:val="0"/>
      <w:divBdr>
        <w:top w:val="none" w:sz="0" w:space="0" w:color="auto"/>
        <w:left w:val="none" w:sz="0" w:space="0" w:color="auto"/>
        <w:bottom w:val="none" w:sz="0" w:space="0" w:color="auto"/>
        <w:right w:val="none" w:sz="0" w:space="0" w:color="auto"/>
      </w:divBdr>
    </w:div>
    <w:div w:id="663558491">
      <w:bodyDiv w:val="1"/>
      <w:marLeft w:val="0"/>
      <w:marRight w:val="0"/>
      <w:marTop w:val="0"/>
      <w:marBottom w:val="0"/>
      <w:divBdr>
        <w:top w:val="none" w:sz="0" w:space="0" w:color="auto"/>
        <w:left w:val="none" w:sz="0" w:space="0" w:color="auto"/>
        <w:bottom w:val="none" w:sz="0" w:space="0" w:color="auto"/>
        <w:right w:val="none" w:sz="0" w:space="0" w:color="auto"/>
      </w:divBdr>
    </w:div>
    <w:div w:id="705645477">
      <w:bodyDiv w:val="1"/>
      <w:marLeft w:val="0"/>
      <w:marRight w:val="0"/>
      <w:marTop w:val="0"/>
      <w:marBottom w:val="0"/>
      <w:divBdr>
        <w:top w:val="none" w:sz="0" w:space="0" w:color="auto"/>
        <w:left w:val="none" w:sz="0" w:space="0" w:color="auto"/>
        <w:bottom w:val="none" w:sz="0" w:space="0" w:color="auto"/>
        <w:right w:val="none" w:sz="0" w:space="0" w:color="auto"/>
      </w:divBdr>
    </w:div>
    <w:div w:id="725031798">
      <w:bodyDiv w:val="1"/>
      <w:marLeft w:val="0"/>
      <w:marRight w:val="0"/>
      <w:marTop w:val="0"/>
      <w:marBottom w:val="0"/>
      <w:divBdr>
        <w:top w:val="none" w:sz="0" w:space="0" w:color="auto"/>
        <w:left w:val="none" w:sz="0" w:space="0" w:color="auto"/>
        <w:bottom w:val="none" w:sz="0" w:space="0" w:color="auto"/>
        <w:right w:val="none" w:sz="0" w:space="0" w:color="auto"/>
      </w:divBdr>
    </w:div>
    <w:div w:id="740177865">
      <w:bodyDiv w:val="1"/>
      <w:marLeft w:val="0"/>
      <w:marRight w:val="0"/>
      <w:marTop w:val="0"/>
      <w:marBottom w:val="0"/>
      <w:divBdr>
        <w:top w:val="none" w:sz="0" w:space="0" w:color="auto"/>
        <w:left w:val="none" w:sz="0" w:space="0" w:color="auto"/>
        <w:bottom w:val="none" w:sz="0" w:space="0" w:color="auto"/>
        <w:right w:val="none" w:sz="0" w:space="0" w:color="auto"/>
      </w:divBdr>
    </w:div>
    <w:div w:id="778834774">
      <w:bodyDiv w:val="1"/>
      <w:marLeft w:val="0"/>
      <w:marRight w:val="0"/>
      <w:marTop w:val="0"/>
      <w:marBottom w:val="0"/>
      <w:divBdr>
        <w:top w:val="none" w:sz="0" w:space="0" w:color="auto"/>
        <w:left w:val="none" w:sz="0" w:space="0" w:color="auto"/>
        <w:bottom w:val="none" w:sz="0" w:space="0" w:color="auto"/>
        <w:right w:val="none" w:sz="0" w:space="0" w:color="auto"/>
      </w:divBdr>
    </w:div>
    <w:div w:id="804549256">
      <w:bodyDiv w:val="1"/>
      <w:marLeft w:val="0"/>
      <w:marRight w:val="0"/>
      <w:marTop w:val="0"/>
      <w:marBottom w:val="0"/>
      <w:divBdr>
        <w:top w:val="none" w:sz="0" w:space="0" w:color="auto"/>
        <w:left w:val="none" w:sz="0" w:space="0" w:color="auto"/>
        <w:bottom w:val="none" w:sz="0" w:space="0" w:color="auto"/>
        <w:right w:val="none" w:sz="0" w:space="0" w:color="auto"/>
      </w:divBdr>
    </w:div>
    <w:div w:id="807211853">
      <w:bodyDiv w:val="1"/>
      <w:marLeft w:val="0"/>
      <w:marRight w:val="0"/>
      <w:marTop w:val="0"/>
      <w:marBottom w:val="0"/>
      <w:divBdr>
        <w:top w:val="none" w:sz="0" w:space="0" w:color="auto"/>
        <w:left w:val="none" w:sz="0" w:space="0" w:color="auto"/>
        <w:bottom w:val="none" w:sz="0" w:space="0" w:color="auto"/>
        <w:right w:val="none" w:sz="0" w:space="0" w:color="auto"/>
      </w:divBdr>
    </w:div>
    <w:div w:id="823856677">
      <w:bodyDiv w:val="1"/>
      <w:marLeft w:val="0"/>
      <w:marRight w:val="0"/>
      <w:marTop w:val="0"/>
      <w:marBottom w:val="0"/>
      <w:divBdr>
        <w:top w:val="none" w:sz="0" w:space="0" w:color="auto"/>
        <w:left w:val="none" w:sz="0" w:space="0" w:color="auto"/>
        <w:bottom w:val="none" w:sz="0" w:space="0" w:color="auto"/>
        <w:right w:val="none" w:sz="0" w:space="0" w:color="auto"/>
      </w:divBdr>
    </w:div>
    <w:div w:id="833493955">
      <w:bodyDiv w:val="1"/>
      <w:marLeft w:val="0"/>
      <w:marRight w:val="0"/>
      <w:marTop w:val="0"/>
      <w:marBottom w:val="0"/>
      <w:divBdr>
        <w:top w:val="none" w:sz="0" w:space="0" w:color="auto"/>
        <w:left w:val="none" w:sz="0" w:space="0" w:color="auto"/>
        <w:bottom w:val="none" w:sz="0" w:space="0" w:color="auto"/>
        <w:right w:val="none" w:sz="0" w:space="0" w:color="auto"/>
      </w:divBdr>
    </w:div>
    <w:div w:id="848256059">
      <w:bodyDiv w:val="1"/>
      <w:marLeft w:val="0"/>
      <w:marRight w:val="0"/>
      <w:marTop w:val="0"/>
      <w:marBottom w:val="0"/>
      <w:divBdr>
        <w:top w:val="none" w:sz="0" w:space="0" w:color="auto"/>
        <w:left w:val="none" w:sz="0" w:space="0" w:color="auto"/>
        <w:bottom w:val="none" w:sz="0" w:space="0" w:color="auto"/>
        <w:right w:val="none" w:sz="0" w:space="0" w:color="auto"/>
      </w:divBdr>
    </w:div>
    <w:div w:id="867840196">
      <w:bodyDiv w:val="1"/>
      <w:marLeft w:val="0"/>
      <w:marRight w:val="0"/>
      <w:marTop w:val="0"/>
      <w:marBottom w:val="0"/>
      <w:divBdr>
        <w:top w:val="none" w:sz="0" w:space="0" w:color="auto"/>
        <w:left w:val="none" w:sz="0" w:space="0" w:color="auto"/>
        <w:bottom w:val="none" w:sz="0" w:space="0" w:color="auto"/>
        <w:right w:val="none" w:sz="0" w:space="0" w:color="auto"/>
      </w:divBdr>
    </w:div>
    <w:div w:id="893080257">
      <w:bodyDiv w:val="1"/>
      <w:marLeft w:val="0"/>
      <w:marRight w:val="0"/>
      <w:marTop w:val="0"/>
      <w:marBottom w:val="0"/>
      <w:divBdr>
        <w:top w:val="none" w:sz="0" w:space="0" w:color="auto"/>
        <w:left w:val="none" w:sz="0" w:space="0" w:color="auto"/>
        <w:bottom w:val="none" w:sz="0" w:space="0" w:color="auto"/>
        <w:right w:val="none" w:sz="0" w:space="0" w:color="auto"/>
      </w:divBdr>
    </w:div>
    <w:div w:id="893589957">
      <w:bodyDiv w:val="1"/>
      <w:marLeft w:val="0"/>
      <w:marRight w:val="0"/>
      <w:marTop w:val="0"/>
      <w:marBottom w:val="0"/>
      <w:divBdr>
        <w:top w:val="none" w:sz="0" w:space="0" w:color="auto"/>
        <w:left w:val="none" w:sz="0" w:space="0" w:color="auto"/>
        <w:bottom w:val="none" w:sz="0" w:space="0" w:color="auto"/>
        <w:right w:val="none" w:sz="0" w:space="0" w:color="auto"/>
      </w:divBdr>
    </w:div>
    <w:div w:id="901676148">
      <w:bodyDiv w:val="1"/>
      <w:marLeft w:val="0"/>
      <w:marRight w:val="0"/>
      <w:marTop w:val="0"/>
      <w:marBottom w:val="0"/>
      <w:divBdr>
        <w:top w:val="none" w:sz="0" w:space="0" w:color="auto"/>
        <w:left w:val="none" w:sz="0" w:space="0" w:color="auto"/>
        <w:bottom w:val="none" w:sz="0" w:space="0" w:color="auto"/>
        <w:right w:val="none" w:sz="0" w:space="0" w:color="auto"/>
      </w:divBdr>
    </w:div>
    <w:div w:id="976639602">
      <w:bodyDiv w:val="1"/>
      <w:marLeft w:val="0"/>
      <w:marRight w:val="0"/>
      <w:marTop w:val="0"/>
      <w:marBottom w:val="0"/>
      <w:divBdr>
        <w:top w:val="none" w:sz="0" w:space="0" w:color="auto"/>
        <w:left w:val="none" w:sz="0" w:space="0" w:color="auto"/>
        <w:bottom w:val="none" w:sz="0" w:space="0" w:color="auto"/>
        <w:right w:val="none" w:sz="0" w:space="0" w:color="auto"/>
      </w:divBdr>
    </w:div>
    <w:div w:id="976838982">
      <w:bodyDiv w:val="1"/>
      <w:marLeft w:val="0"/>
      <w:marRight w:val="0"/>
      <w:marTop w:val="0"/>
      <w:marBottom w:val="0"/>
      <w:divBdr>
        <w:top w:val="none" w:sz="0" w:space="0" w:color="auto"/>
        <w:left w:val="none" w:sz="0" w:space="0" w:color="auto"/>
        <w:bottom w:val="none" w:sz="0" w:space="0" w:color="auto"/>
        <w:right w:val="none" w:sz="0" w:space="0" w:color="auto"/>
      </w:divBdr>
    </w:div>
    <w:div w:id="1009911773">
      <w:bodyDiv w:val="1"/>
      <w:marLeft w:val="0"/>
      <w:marRight w:val="0"/>
      <w:marTop w:val="0"/>
      <w:marBottom w:val="0"/>
      <w:divBdr>
        <w:top w:val="none" w:sz="0" w:space="0" w:color="auto"/>
        <w:left w:val="none" w:sz="0" w:space="0" w:color="auto"/>
        <w:bottom w:val="none" w:sz="0" w:space="0" w:color="auto"/>
        <w:right w:val="none" w:sz="0" w:space="0" w:color="auto"/>
      </w:divBdr>
    </w:div>
    <w:div w:id="1052384055">
      <w:bodyDiv w:val="1"/>
      <w:marLeft w:val="0"/>
      <w:marRight w:val="0"/>
      <w:marTop w:val="0"/>
      <w:marBottom w:val="0"/>
      <w:divBdr>
        <w:top w:val="none" w:sz="0" w:space="0" w:color="auto"/>
        <w:left w:val="none" w:sz="0" w:space="0" w:color="auto"/>
        <w:bottom w:val="none" w:sz="0" w:space="0" w:color="auto"/>
        <w:right w:val="none" w:sz="0" w:space="0" w:color="auto"/>
      </w:divBdr>
    </w:div>
    <w:div w:id="1053578804">
      <w:bodyDiv w:val="1"/>
      <w:marLeft w:val="0"/>
      <w:marRight w:val="0"/>
      <w:marTop w:val="0"/>
      <w:marBottom w:val="0"/>
      <w:divBdr>
        <w:top w:val="none" w:sz="0" w:space="0" w:color="auto"/>
        <w:left w:val="none" w:sz="0" w:space="0" w:color="auto"/>
        <w:bottom w:val="none" w:sz="0" w:space="0" w:color="auto"/>
        <w:right w:val="none" w:sz="0" w:space="0" w:color="auto"/>
      </w:divBdr>
    </w:div>
    <w:div w:id="1079330547">
      <w:bodyDiv w:val="1"/>
      <w:marLeft w:val="0"/>
      <w:marRight w:val="0"/>
      <w:marTop w:val="0"/>
      <w:marBottom w:val="0"/>
      <w:divBdr>
        <w:top w:val="none" w:sz="0" w:space="0" w:color="auto"/>
        <w:left w:val="none" w:sz="0" w:space="0" w:color="auto"/>
        <w:bottom w:val="none" w:sz="0" w:space="0" w:color="auto"/>
        <w:right w:val="none" w:sz="0" w:space="0" w:color="auto"/>
      </w:divBdr>
    </w:div>
    <w:div w:id="1087768580">
      <w:bodyDiv w:val="1"/>
      <w:marLeft w:val="0"/>
      <w:marRight w:val="0"/>
      <w:marTop w:val="0"/>
      <w:marBottom w:val="0"/>
      <w:divBdr>
        <w:top w:val="none" w:sz="0" w:space="0" w:color="auto"/>
        <w:left w:val="none" w:sz="0" w:space="0" w:color="auto"/>
        <w:bottom w:val="none" w:sz="0" w:space="0" w:color="auto"/>
        <w:right w:val="none" w:sz="0" w:space="0" w:color="auto"/>
      </w:divBdr>
    </w:div>
    <w:div w:id="1148091712">
      <w:bodyDiv w:val="1"/>
      <w:marLeft w:val="0"/>
      <w:marRight w:val="0"/>
      <w:marTop w:val="0"/>
      <w:marBottom w:val="0"/>
      <w:divBdr>
        <w:top w:val="none" w:sz="0" w:space="0" w:color="auto"/>
        <w:left w:val="none" w:sz="0" w:space="0" w:color="auto"/>
        <w:bottom w:val="none" w:sz="0" w:space="0" w:color="auto"/>
        <w:right w:val="none" w:sz="0" w:space="0" w:color="auto"/>
      </w:divBdr>
    </w:div>
    <w:div w:id="1170874561">
      <w:bodyDiv w:val="1"/>
      <w:marLeft w:val="0"/>
      <w:marRight w:val="0"/>
      <w:marTop w:val="0"/>
      <w:marBottom w:val="0"/>
      <w:divBdr>
        <w:top w:val="none" w:sz="0" w:space="0" w:color="auto"/>
        <w:left w:val="none" w:sz="0" w:space="0" w:color="auto"/>
        <w:bottom w:val="none" w:sz="0" w:space="0" w:color="auto"/>
        <w:right w:val="none" w:sz="0" w:space="0" w:color="auto"/>
      </w:divBdr>
    </w:div>
    <w:div w:id="1179194771">
      <w:bodyDiv w:val="1"/>
      <w:marLeft w:val="0"/>
      <w:marRight w:val="0"/>
      <w:marTop w:val="0"/>
      <w:marBottom w:val="0"/>
      <w:divBdr>
        <w:top w:val="none" w:sz="0" w:space="0" w:color="auto"/>
        <w:left w:val="none" w:sz="0" w:space="0" w:color="auto"/>
        <w:bottom w:val="none" w:sz="0" w:space="0" w:color="auto"/>
        <w:right w:val="none" w:sz="0" w:space="0" w:color="auto"/>
      </w:divBdr>
    </w:div>
    <w:div w:id="1191916293">
      <w:bodyDiv w:val="1"/>
      <w:marLeft w:val="0"/>
      <w:marRight w:val="0"/>
      <w:marTop w:val="0"/>
      <w:marBottom w:val="0"/>
      <w:divBdr>
        <w:top w:val="none" w:sz="0" w:space="0" w:color="auto"/>
        <w:left w:val="none" w:sz="0" w:space="0" w:color="auto"/>
        <w:bottom w:val="none" w:sz="0" w:space="0" w:color="auto"/>
        <w:right w:val="none" w:sz="0" w:space="0" w:color="auto"/>
      </w:divBdr>
    </w:div>
    <w:div w:id="1233009229">
      <w:bodyDiv w:val="1"/>
      <w:marLeft w:val="0"/>
      <w:marRight w:val="0"/>
      <w:marTop w:val="0"/>
      <w:marBottom w:val="0"/>
      <w:divBdr>
        <w:top w:val="none" w:sz="0" w:space="0" w:color="auto"/>
        <w:left w:val="none" w:sz="0" w:space="0" w:color="auto"/>
        <w:bottom w:val="none" w:sz="0" w:space="0" w:color="auto"/>
        <w:right w:val="none" w:sz="0" w:space="0" w:color="auto"/>
      </w:divBdr>
    </w:div>
    <w:div w:id="1239444402">
      <w:bodyDiv w:val="1"/>
      <w:marLeft w:val="0"/>
      <w:marRight w:val="0"/>
      <w:marTop w:val="0"/>
      <w:marBottom w:val="0"/>
      <w:divBdr>
        <w:top w:val="none" w:sz="0" w:space="0" w:color="auto"/>
        <w:left w:val="none" w:sz="0" w:space="0" w:color="auto"/>
        <w:bottom w:val="none" w:sz="0" w:space="0" w:color="auto"/>
        <w:right w:val="none" w:sz="0" w:space="0" w:color="auto"/>
      </w:divBdr>
    </w:div>
    <w:div w:id="1280838291">
      <w:bodyDiv w:val="1"/>
      <w:marLeft w:val="0"/>
      <w:marRight w:val="0"/>
      <w:marTop w:val="0"/>
      <w:marBottom w:val="0"/>
      <w:divBdr>
        <w:top w:val="none" w:sz="0" w:space="0" w:color="auto"/>
        <w:left w:val="none" w:sz="0" w:space="0" w:color="auto"/>
        <w:bottom w:val="none" w:sz="0" w:space="0" w:color="auto"/>
        <w:right w:val="none" w:sz="0" w:space="0" w:color="auto"/>
      </w:divBdr>
    </w:div>
    <w:div w:id="1287279559">
      <w:bodyDiv w:val="1"/>
      <w:marLeft w:val="0"/>
      <w:marRight w:val="0"/>
      <w:marTop w:val="0"/>
      <w:marBottom w:val="0"/>
      <w:divBdr>
        <w:top w:val="none" w:sz="0" w:space="0" w:color="auto"/>
        <w:left w:val="none" w:sz="0" w:space="0" w:color="auto"/>
        <w:bottom w:val="none" w:sz="0" w:space="0" w:color="auto"/>
        <w:right w:val="none" w:sz="0" w:space="0" w:color="auto"/>
      </w:divBdr>
    </w:div>
    <w:div w:id="1288703202">
      <w:bodyDiv w:val="1"/>
      <w:marLeft w:val="0"/>
      <w:marRight w:val="0"/>
      <w:marTop w:val="0"/>
      <w:marBottom w:val="0"/>
      <w:divBdr>
        <w:top w:val="none" w:sz="0" w:space="0" w:color="auto"/>
        <w:left w:val="none" w:sz="0" w:space="0" w:color="auto"/>
        <w:bottom w:val="none" w:sz="0" w:space="0" w:color="auto"/>
        <w:right w:val="none" w:sz="0" w:space="0" w:color="auto"/>
      </w:divBdr>
    </w:div>
    <w:div w:id="1315643588">
      <w:bodyDiv w:val="1"/>
      <w:marLeft w:val="0"/>
      <w:marRight w:val="0"/>
      <w:marTop w:val="0"/>
      <w:marBottom w:val="0"/>
      <w:divBdr>
        <w:top w:val="none" w:sz="0" w:space="0" w:color="auto"/>
        <w:left w:val="none" w:sz="0" w:space="0" w:color="auto"/>
        <w:bottom w:val="none" w:sz="0" w:space="0" w:color="auto"/>
        <w:right w:val="none" w:sz="0" w:space="0" w:color="auto"/>
      </w:divBdr>
    </w:div>
    <w:div w:id="1342926843">
      <w:bodyDiv w:val="1"/>
      <w:marLeft w:val="0"/>
      <w:marRight w:val="0"/>
      <w:marTop w:val="0"/>
      <w:marBottom w:val="0"/>
      <w:divBdr>
        <w:top w:val="none" w:sz="0" w:space="0" w:color="auto"/>
        <w:left w:val="none" w:sz="0" w:space="0" w:color="auto"/>
        <w:bottom w:val="none" w:sz="0" w:space="0" w:color="auto"/>
        <w:right w:val="none" w:sz="0" w:space="0" w:color="auto"/>
      </w:divBdr>
    </w:div>
    <w:div w:id="1354265292">
      <w:bodyDiv w:val="1"/>
      <w:marLeft w:val="0"/>
      <w:marRight w:val="0"/>
      <w:marTop w:val="0"/>
      <w:marBottom w:val="0"/>
      <w:divBdr>
        <w:top w:val="none" w:sz="0" w:space="0" w:color="auto"/>
        <w:left w:val="none" w:sz="0" w:space="0" w:color="auto"/>
        <w:bottom w:val="none" w:sz="0" w:space="0" w:color="auto"/>
        <w:right w:val="none" w:sz="0" w:space="0" w:color="auto"/>
      </w:divBdr>
    </w:div>
    <w:div w:id="1358969122">
      <w:bodyDiv w:val="1"/>
      <w:marLeft w:val="0"/>
      <w:marRight w:val="0"/>
      <w:marTop w:val="0"/>
      <w:marBottom w:val="0"/>
      <w:divBdr>
        <w:top w:val="none" w:sz="0" w:space="0" w:color="auto"/>
        <w:left w:val="none" w:sz="0" w:space="0" w:color="auto"/>
        <w:bottom w:val="none" w:sz="0" w:space="0" w:color="auto"/>
        <w:right w:val="none" w:sz="0" w:space="0" w:color="auto"/>
      </w:divBdr>
    </w:div>
    <w:div w:id="1378040943">
      <w:bodyDiv w:val="1"/>
      <w:marLeft w:val="0"/>
      <w:marRight w:val="0"/>
      <w:marTop w:val="0"/>
      <w:marBottom w:val="0"/>
      <w:divBdr>
        <w:top w:val="none" w:sz="0" w:space="0" w:color="auto"/>
        <w:left w:val="none" w:sz="0" w:space="0" w:color="auto"/>
        <w:bottom w:val="none" w:sz="0" w:space="0" w:color="auto"/>
        <w:right w:val="none" w:sz="0" w:space="0" w:color="auto"/>
      </w:divBdr>
    </w:div>
    <w:div w:id="1409183883">
      <w:bodyDiv w:val="1"/>
      <w:marLeft w:val="0"/>
      <w:marRight w:val="0"/>
      <w:marTop w:val="0"/>
      <w:marBottom w:val="0"/>
      <w:divBdr>
        <w:top w:val="none" w:sz="0" w:space="0" w:color="auto"/>
        <w:left w:val="none" w:sz="0" w:space="0" w:color="auto"/>
        <w:bottom w:val="none" w:sz="0" w:space="0" w:color="auto"/>
        <w:right w:val="none" w:sz="0" w:space="0" w:color="auto"/>
      </w:divBdr>
    </w:div>
    <w:div w:id="1422989946">
      <w:bodyDiv w:val="1"/>
      <w:marLeft w:val="0"/>
      <w:marRight w:val="0"/>
      <w:marTop w:val="0"/>
      <w:marBottom w:val="0"/>
      <w:divBdr>
        <w:top w:val="none" w:sz="0" w:space="0" w:color="auto"/>
        <w:left w:val="none" w:sz="0" w:space="0" w:color="auto"/>
        <w:bottom w:val="none" w:sz="0" w:space="0" w:color="auto"/>
        <w:right w:val="none" w:sz="0" w:space="0" w:color="auto"/>
      </w:divBdr>
    </w:div>
    <w:div w:id="1444227397">
      <w:bodyDiv w:val="1"/>
      <w:marLeft w:val="0"/>
      <w:marRight w:val="0"/>
      <w:marTop w:val="0"/>
      <w:marBottom w:val="0"/>
      <w:divBdr>
        <w:top w:val="none" w:sz="0" w:space="0" w:color="auto"/>
        <w:left w:val="none" w:sz="0" w:space="0" w:color="auto"/>
        <w:bottom w:val="none" w:sz="0" w:space="0" w:color="auto"/>
        <w:right w:val="none" w:sz="0" w:space="0" w:color="auto"/>
      </w:divBdr>
    </w:div>
    <w:div w:id="1466972527">
      <w:bodyDiv w:val="1"/>
      <w:marLeft w:val="0"/>
      <w:marRight w:val="0"/>
      <w:marTop w:val="0"/>
      <w:marBottom w:val="0"/>
      <w:divBdr>
        <w:top w:val="none" w:sz="0" w:space="0" w:color="auto"/>
        <w:left w:val="none" w:sz="0" w:space="0" w:color="auto"/>
        <w:bottom w:val="none" w:sz="0" w:space="0" w:color="auto"/>
        <w:right w:val="none" w:sz="0" w:space="0" w:color="auto"/>
      </w:divBdr>
    </w:div>
    <w:div w:id="1519394020">
      <w:bodyDiv w:val="1"/>
      <w:marLeft w:val="0"/>
      <w:marRight w:val="0"/>
      <w:marTop w:val="0"/>
      <w:marBottom w:val="0"/>
      <w:divBdr>
        <w:top w:val="none" w:sz="0" w:space="0" w:color="auto"/>
        <w:left w:val="none" w:sz="0" w:space="0" w:color="auto"/>
        <w:bottom w:val="none" w:sz="0" w:space="0" w:color="auto"/>
        <w:right w:val="none" w:sz="0" w:space="0" w:color="auto"/>
      </w:divBdr>
    </w:div>
    <w:div w:id="1521895689">
      <w:bodyDiv w:val="1"/>
      <w:marLeft w:val="0"/>
      <w:marRight w:val="0"/>
      <w:marTop w:val="0"/>
      <w:marBottom w:val="0"/>
      <w:divBdr>
        <w:top w:val="none" w:sz="0" w:space="0" w:color="auto"/>
        <w:left w:val="none" w:sz="0" w:space="0" w:color="auto"/>
        <w:bottom w:val="none" w:sz="0" w:space="0" w:color="auto"/>
        <w:right w:val="none" w:sz="0" w:space="0" w:color="auto"/>
      </w:divBdr>
    </w:div>
    <w:div w:id="1524829702">
      <w:bodyDiv w:val="1"/>
      <w:marLeft w:val="0"/>
      <w:marRight w:val="0"/>
      <w:marTop w:val="0"/>
      <w:marBottom w:val="0"/>
      <w:divBdr>
        <w:top w:val="none" w:sz="0" w:space="0" w:color="auto"/>
        <w:left w:val="none" w:sz="0" w:space="0" w:color="auto"/>
        <w:bottom w:val="none" w:sz="0" w:space="0" w:color="auto"/>
        <w:right w:val="none" w:sz="0" w:space="0" w:color="auto"/>
      </w:divBdr>
    </w:div>
    <w:div w:id="1525746701">
      <w:bodyDiv w:val="1"/>
      <w:marLeft w:val="0"/>
      <w:marRight w:val="0"/>
      <w:marTop w:val="0"/>
      <w:marBottom w:val="0"/>
      <w:divBdr>
        <w:top w:val="none" w:sz="0" w:space="0" w:color="auto"/>
        <w:left w:val="none" w:sz="0" w:space="0" w:color="auto"/>
        <w:bottom w:val="none" w:sz="0" w:space="0" w:color="auto"/>
        <w:right w:val="none" w:sz="0" w:space="0" w:color="auto"/>
      </w:divBdr>
    </w:div>
    <w:div w:id="1532500176">
      <w:bodyDiv w:val="1"/>
      <w:marLeft w:val="0"/>
      <w:marRight w:val="0"/>
      <w:marTop w:val="0"/>
      <w:marBottom w:val="0"/>
      <w:divBdr>
        <w:top w:val="none" w:sz="0" w:space="0" w:color="auto"/>
        <w:left w:val="none" w:sz="0" w:space="0" w:color="auto"/>
        <w:bottom w:val="none" w:sz="0" w:space="0" w:color="auto"/>
        <w:right w:val="none" w:sz="0" w:space="0" w:color="auto"/>
      </w:divBdr>
    </w:div>
    <w:div w:id="1593659865">
      <w:bodyDiv w:val="1"/>
      <w:marLeft w:val="0"/>
      <w:marRight w:val="0"/>
      <w:marTop w:val="0"/>
      <w:marBottom w:val="0"/>
      <w:divBdr>
        <w:top w:val="none" w:sz="0" w:space="0" w:color="auto"/>
        <w:left w:val="none" w:sz="0" w:space="0" w:color="auto"/>
        <w:bottom w:val="none" w:sz="0" w:space="0" w:color="auto"/>
        <w:right w:val="none" w:sz="0" w:space="0" w:color="auto"/>
      </w:divBdr>
    </w:div>
    <w:div w:id="1605533693">
      <w:bodyDiv w:val="1"/>
      <w:marLeft w:val="0"/>
      <w:marRight w:val="0"/>
      <w:marTop w:val="0"/>
      <w:marBottom w:val="0"/>
      <w:divBdr>
        <w:top w:val="none" w:sz="0" w:space="0" w:color="auto"/>
        <w:left w:val="none" w:sz="0" w:space="0" w:color="auto"/>
        <w:bottom w:val="none" w:sz="0" w:space="0" w:color="auto"/>
        <w:right w:val="none" w:sz="0" w:space="0" w:color="auto"/>
      </w:divBdr>
    </w:div>
    <w:div w:id="1616017378">
      <w:bodyDiv w:val="1"/>
      <w:marLeft w:val="0"/>
      <w:marRight w:val="0"/>
      <w:marTop w:val="0"/>
      <w:marBottom w:val="0"/>
      <w:divBdr>
        <w:top w:val="none" w:sz="0" w:space="0" w:color="auto"/>
        <w:left w:val="none" w:sz="0" w:space="0" w:color="auto"/>
        <w:bottom w:val="none" w:sz="0" w:space="0" w:color="auto"/>
        <w:right w:val="none" w:sz="0" w:space="0" w:color="auto"/>
      </w:divBdr>
    </w:div>
    <w:div w:id="1644505999">
      <w:bodyDiv w:val="1"/>
      <w:marLeft w:val="0"/>
      <w:marRight w:val="0"/>
      <w:marTop w:val="0"/>
      <w:marBottom w:val="0"/>
      <w:divBdr>
        <w:top w:val="none" w:sz="0" w:space="0" w:color="auto"/>
        <w:left w:val="none" w:sz="0" w:space="0" w:color="auto"/>
        <w:bottom w:val="none" w:sz="0" w:space="0" w:color="auto"/>
        <w:right w:val="none" w:sz="0" w:space="0" w:color="auto"/>
      </w:divBdr>
    </w:div>
    <w:div w:id="1678775011">
      <w:bodyDiv w:val="1"/>
      <w:marLeft w:val="0"/>
      <w:marRight w:val="0"/>
      <w:marTop w:val="0"/>
      <w:marBottom w:val="0"/>
      <w:divBdr>
        <w:top w:val="none" w:sz="0" w:space="0" w:color="auto"/>
        <w:left w:val="none" w:sz="0" w:space="0" w:color="auto"/>
        <w:bottom w:val="none" w:sz="0" w:space="0" w:color="auto"/>
        <w:right w:val="none" w:sz="0" w:space="0" w:color="auto"/>
      </w:divBdr>
    </w:div>
    <w:div w:id="1688174175">
      <w:bodyDiv w:val="1"/>
      <w:marLeft w:val="0"/>
      <w:marRight w:val="0"/>
      <w:marTop w:val="0"/>
      <w:marBottom w:val="0"/>
      <w:divBdr>
        <w:top w:val="none" w:sz="0" w:space="0" w:color="auto"/>
        <w:left w:val="none" w:sz="0" w:space="0" w:color="auto"/>
        <w:bottom w:val="none" w:sz="0" w:space="0" w:color="auto"/>
        <w:right w:val="none" w:sz="0" w:space="0" w:color="auto"/>
      </w:divBdr>
    </w:div>
    <w:div w:id="1689982690">
      <w:bodyDiv w:val="1"/>
      <w:marLeft w:val="0"/>
      <w:marRight w:val="0"/>
      <w:marTop w:val="0"/>
      <w:marBottom w:val="0"/>
      <w:divBdr>
        <w:top w:val="none" w:sz="0" w:space="0" w:color="auto"/>
        <w:left w:val="none" w:sz="0" w:space="0" w:color="auto"/>
        <w:bottom w:val="none" w:sz="0" w:space="0" w:color="auto"/>
        <w:right w:val="none" w:sz="0" w:space="0" w:color="auto"/>
      </w:divBdr>
    </w:div>
    <w:div w:id="1708067526">
      <w:bodyDiv w:val="1"/>
      <w:marLeft w:val="0"/>
      <w:marRight w:val="0"/>
      <w:marTop w:val="0"/>
      <w:marBottom w:val="0"/>
      <w:divBdr>
        <w:top w:val="none" w:sz="0" w:space="0" w:color="auto"/>
        <w:left w:val="none" w:sz="0" w:space="0" w:color="auto"/>
        <w:bottom w:val="none" w:sz="0" w:space="0" w:color="auto"/>
        <w:right w:val="none" w:sz="0" w:space="0" w:color="auto"/>
      </w:divBdr>
    </w:div>
    <w:div w:id="1736318651">
      <w:bodyDiv w:val="1"/>
      <w:marLeft w:val="0"/>
      <w:marRight w:val="0"/>
      <w:marTop w:val="0"/>
      <w:marBottom w:val="0"/>
      <w:divBdr>
        <w:top w:val="none" w:sz="0" w:space="0" w:color="auto"/>
        <w:left w:val="none" w:sz="0" w:space="0" w:color="auto"/>
        <w:bottom w:val="none" w:sz="0" w:space="0" w:color="auto"/>
        <w:right w:val="none" w:sz="0" w:space="0" w:color="auto"/>
      </w:divBdr>
    </w:div>
    <w:div w:id="1746957193">
      <w:bodyDiv w:val="1"/>
      <w:marLeft w:val="0"/>
      <w:marRight w:val="0"/>
      <w:marTop w:val="0"/>
      <w:marBottom w:val="0"/>
      <w:divBdr>
        <w:top w:val="none" w:sz="0" w:space="0" w:color="auto"/>
        <w:left w:val="none" w:sz="0" w:space="0" w:color="auto"/>
        <w:bottom w:val="none" w:sz="0" w:space="0" w:color="auto"/>
        <w:right w:val="none" w:sz="0" w:space="0" w:color="auto"/>
      </w:divBdr>
    </w:div>
    <w:div w:id="1753773628">
      <w:bodyDiv w:val="1"/>
      <w:marLeft w:val="0"/>
      <w:marRight w:val="0"/>
      <w:marTop w:val="0"/>
      <w:marBottom w:val="0"/>
      <w:divBdr>
        <w:top w:val="none" w:sz="0" w:space="0" w:color="auto"/>
        <w:left w:val="none" w:sz="0" w:space="0" w:color="auto"/>
        <w:bottom w:val="none" w:sz="0" w:space="0" w:color="auto"/>
        <w:right w:val="none" w:sz="0" w:space="0" w:color="auto"/>
      </w:divBdr>
    </w:div>
    <w:div w:id="1760442948">
      <w:bodyDiv w:val="1"/>
      <w:marLeft w:val="0"/>
      <w:marRight w:val="0"/>
      <w:marTop w:val="0"/>
      <w:marBottom w:val="0"/>
      <w:divBdr>
        <w:top w:val="none" w:sz="0" w:space="0" w:color="auto"/>
        <w:left w:val="none" w:sz="0" w:space="0" w:color="auto"/>
        <w:bottom w:val="none" w:sz="0" w:space="0" w:color="auto"/>
        <w:right w:val="none" w:sz="0" w:space="0" w:color="auto"/>
      </w:divBdr>
    </w:div>
    <w:div w:id="1766420786">
      <w:bodyDiv w:val="1"/>
      <w:marLeft w:val="0"/>
      <w:marRight w:val="0"/>
      <w:marTop w:val="0"/>
      <w:marBottom w:val="0"/>
      <w:divBdr>
        <w:top w:val="none" w:sz="0" w:space="0" w:color="auto"/>
        <w:left w:val="none" w:sz="0" w:space="0" w:color="auto"/>
        <w:bottom w:val="none" w:sz="0" w:space="0" w:color="auto"/>
        <w:right w:val="none" w:sz="0" w:space="0" w:color="auto"/>
      </w:divBdr>
    </w:div>
    <w:div w:id="1780024339">
      <w:bodyDiv w:val="1"/>
      <w:marLeft w:val="0"/>
      <w:marRight w:val="0"/>
      <w:marTop w:val="0"/>
      <w:marBottom w:val="0"/>
      <w:divBdr>
        <w:top w:val="none" w:sz="0" w:space="0" w:color="auto"/>
        <w:left w:val="none" w:sz="0" w:space="0" w:color="auto"/>
        <w:bottom w:val="none" w:sz="0" w:space="0" w:color="auto"/>
        <w:right w:val="none" w:sz="0" w:space="0" w:color="auto"/>
      </w:divBdr>
    </w:div>
    <w:div w:id="1794130069">
      <w:bodyDiv w:val="1"/>
      <w:marLeft w:val="0"/>
      <w:marRight w:val="0"/>
      <w:marTop w:val="0"/>
      <w:marBottom w:val="0"/>
      <w:divBdr>
        <w:top w:val="none" w:sz="0" w:space="0" w:color="auto"/>
        <w:left w:val="none" w:sz="0" w:space="0" w:color="auto"/>
        <w:bottom w:val="none" w:sz="0" w:space="0" w:color="auto"/>
        <w:right w:val="none" w:sz="0" w:space="0" w:color="auto"/>
      </w:divBdr>
    </w:div>
    <w:div w:id="1795100447">
      <w:bodyDiv w:val="1"/>
      <w:marLeft w:val="0"/>
      <w:marRight w:val="0"/>
      <w:marTop w:val="0"/>
      <w:marBottom w:val="0"/>
      <w:divBdr>
        <w:top w:val="none" w:sz="0" w:space="0" w:color="auto"/>
        <w:left w:val="none" w:sz="0" w:space="0" w:color="auto"/>
        <w:bottom w:val="none" w:sz="0" w:space="0" w:color="auto"/>
        <w:right w:val="none" w:sz="0" w:space="0" w:color="auto"/>
      </w:divBdr>
    </w:div>
    <w:div w:id="1799957139">
      <w:bodyDiv w:val="1"/>
      <w:marLeft w:val="0"/>
      <w:marRight w:val="0"/>
      <w:marTop w:val="0"/>
      <w:marBottom w:val="0"/>
      <w:divBdr>
        <w:top w:val="none" w:sz="0" w:space="0" w:color="auto"/>
        <w:left w:val="none" w:sz="0" w:space="0" w:color="auto"/>
        <w:bottom w:val="none" w:sz="0" w:space="0" w:color="auto"/>
        <w:right w:val="none" w:sz="0" w:space="0" w:color="auto"/>
      </w:divBdr>
    </w:div>
    <w:div w:id="1819957104">
      <w:bodyDiv w:val="1"/>
      <w:marLeft w:val="0"/>
      <w:marRight w:val="0"/>
      <w:marTop w:val="0"/>
      <w:marBottom w:val="0"/>
      <w:divBdr>
        <w:top w:val="none" w:sz="0" w:space="0" w:color="auto"/>
        <w:left w:val="none" w:sz="0" w:space="0" w:color="auto"/>
        <w:bottom w:val="none" w:sz="0" w:space="0" w:color="auto"/>
        <w:right w:val="none" w:sz="0" w:space="0" w:color="auto"/>
      </w:divBdr>
    </w:div>
    <w:div w:id="1853836467">
      <w:bodyDiv w:val="1"/>
      <w:marLeft w:val="0"/>
      <w:marRight w:val="0"/>
      <w:marTop w:val="0"/>
      <w:marBottom w:val="0"/>
      <w:divBdr>
        <w:top w:val="none" w:sz="0" w:space="0" w:color="auto"/>
        <w:left w:val="none" w:sz="0" w:space="0" w:color="auto"/>
        <w:bottom w:val="none" w:sz="0" w:space="0" w:color="auto"/>
        <w:right w:val="none" w:sz="0" w:space="0" w:color="auto"/>
      </w:divBdr>
    </w:div>
    <w:div w:id="1856575364">
      <w:bodyDiv w:val="1"/>
      <w:marLeft w:val="0"/>
      <w:marRight w:val="0"/>
      <w:marTop w:val="0"/>
      <w:marBottom w:val="0"/>
      <w:divBdr>
        <w:top w:val="none" w:sz="0" w:space="0" w:color="auto"/>
        <w:left w:val="none" w:sz="0" w:space="0" w:color="auto"/>
        <w:bottom w:val="none" w:sz="0" w:space="0" w:color="auto"/>
        <w:right w:val="none" w:sz="0" w:space="0" w:color="auto"/>
      </w:divBdr>
    </w:div>
    <w:div w:id="1874614772">
      <w:bodyDiv w:val="1"/>
      <w:marLeft w:val="0"/>
      <w:marRight w:val="0"/>
      <w:marTop w:val="0"/>
      <w:marBottom w:val="0"/>
      <w:divBdr>
        <w:top w:val="none" w:sz="0" w:space="0" w:color="auto"/>
        <w:left w:val="none" w:sz="0" w:space="0" w:color="auto"/>
        <w:bottom w:val="none" w:sz="0" w:space="0" w:color="auto"/>
        <w:right w:val="none" w:sz="0" w:space="0" w:color="auto"/>
      </w:divBdr>
    </w:div>
    <w:div w:id="1911770817">
      <w:bodyDiv w:val="1"/>
      <w:marLeft w:val="0"/>
      <w:marRight w:val="0"/>
      <w:marTop w:val="0"/>
      <w:marBottom w:val="0"/>
      <w:divBdr>
        <w:top w:val="none" w:sz="0" w:space="0" w:color="auto"/>
        <w:left w:val="none" w:sz="0" w:space="0" w:color="auto"/>
        <w:bottom w:val="none" w:sz="0" w:space="0" w:color="auto"/>
        <w:right w:val="none" w:sz="0" w:space="0" w:color="auto"/>
      </w:divBdr>
    </w:div>
    <w:div w:id="1952587120">
      <w:bodyDiv w:val="1"/>
      <w:marLeft w:val="0"/>
      <w:marRight w:val="0"/>
      <w:marTop w:val="0"/>
      <w:marBottom w:val="0"/>
      <w:divBdr>
        <w:top w:val="none" w:sz="0" w:space="0" w:color="auto"/>
        <w:left w:val="none" w:sz="0" w:space="0" w:color="auto"/>
        <w:bottom w:val="none" w:sz="0" w:space="0" w:color="auto"/>
        <w:right w:val="none" w:sz="0" w:space="0" w:color="auto"/>
      </w:divBdr>
    </w:div>
    <w:div w:id="1976908179">
      <w:bodyDiv w:val="1"/>
      <w:marLeft w:val="0"/>
      <w:marRight w:val="0"/>
      <w:marTop w:val="0"/>
      <w:marBottom w:val="0"/>
      <w:divBdr>
        <w:top w:val="none" w:sz="0" w:space="0" w:color="auto"/>
        <w:left w:val="none" w:sz="0" w:space="0" w:color="auto"/>
        <w:bottom w:val="none" w:sz="0" w:space="0" w:color="auto"/>
        <w:right w:val="none" w:sz="0" w:space="0" w:color="auto"/>
      </w:divBdr>
    </w:div>
    <w:div w:id="1982148728">
      <w:bodyDiv w:val="1"/>
      <w:marLeft w:val="0"/>
      <w:marRight w:val="0"/>
      <w:marTop w:val="0"/>
      <w:marBottom w:val="0"/>
      <w:divBdr>
        <w:top w:val="none" w:sz="0" w:space="0" w:color="auto"/>
        <w:left w:val="none" w:sz="0" w:space="0" w:color="auto"/>
        <w:bottom w:val="none" w:sz="0" w:space="0" w:color="auto"/>
        <w:right w:val="none" w:sz="0" w:space="0" w:color="auto"/>
      </w:divBdr>
    </w:div>
    <w:div w:id="1998150766">
      <w:bodyDiv w:val="1"/>
      <w:marLeft w:val="0"/>
      <w:marRight w:val="0"/>
      <w:marTop w:val="0"/>
      <w:marBottom w:val="0"/>
      <w:divBdr>
        <w:top w:val="none" w:sz="0" w:space="0" w:color="auto"/>
        <w:left w:val="none" w:sz="0" w:space="0" w:color="auto"/>
        <w:bottom w:val="none" w:sz="0" w:space="0" w:color="auto"/>
        <w:right w:val="none" w:sz="0" w:space="0" w:color="auto"/>
      </w:divBdr>
    </w:div>
    <w:div w:id="1999994302">
      <w:bodyDiv w:val="1"/>
      <w:marLeft w:val="0"/>
      <w:marRight w:val="0"/>
      <w:marTop w:val="0"/>
      <w:marBottom w:val="0"/>
      <w:divBdr>
        <w:top w:val="none" w:sz="0" w:space="0" w:color="auto"/>
        <w:left w:val="none" w:sz="0" w:space="0" w:color="auto"/>
        <w:bottom w:val="none" w:sz="0" w:space="0" w:color="auto"/>
        <w:right w:val="none" w:sz="0" w:space="0" w:color="auto"/>
      </w:divBdr>
    </w:div>
    <w:div w:id="2035229471">
      <w:bodyDiv w:val="1"/>
      <w:marLeft w:val="0"/>
      <w:marRight w:val="0"/>
      <w:marTop w:val="0"/>
      <w:marBottom w:val="0"/>
      <w:divBdr>
        <w:top w:val="none" w:sz="0" w:space="0" w:color="auto"/>
        <w:left w:val="none" w:sz="0" w:space="0" w:color="auto"/>
        <w:bottom w:val="none" w:sz="0" w:space="0" w:color="auto"/>
        <w:right w:val="none" w:sz="0" w:space="0" w:color="auto"/>
      </w:divBdr>
    </w:div>
    <w:div w:id="2036689306">
      <w:bodyDiv w:val="1"/>
      <w:marLeft w:val="0"/>
      <w:marRight w:val="0"/>
      <w:marTop w:val="0"/>
      <w:marBottom w:val="0"/>
      <w:divBdr>
        <w:top w:val="none" w:sz="0" w:space="0" w:color="auto"/>
        <w:left w:val="none" w:sz="0" w:space="0" w:color="auto"/>
        <w:bottom w:val="none" w:sz="0" w:space="0" w:color="auto"/>
        <w:right w:val="none" w:sz="0" w:space="0" w:color="auto"/>
      </w:divBdr>
    </w:div>
    <w:div w:id="2063364381">
      <w:bodyDiv w:val="1"/>
      <w:marLeft w:val="0"/>
      <w:marRight w:val="0"/>
      <w:marTop w:val="0"/>
      <w:marBottom w:val="0"/>
      <w:divBdr>
        <w:top w:val="none" w:sz="0" w:space="0" w:color="auto"/>
        <w:left w:val="none" w:sz="0" w:space="0" w:color="auto"/>
        <w:bottom w:val="none" w:sz="0" w:space="0" w:color="auto"/>
        <w:right w:val="none" w:sz="0" w:space="0" w:color="auto"/>
      </w:divBdr>
    </w:div>
    <w:div w:id="2089228374">
      <w:bodyDiv w:val="1"/>
      <w:marLeft w:val="0"/>
      <w:marRight w:val="0"/>
      <w:marTop w:val="0"/>
      <w:marBottom w:val="0"/>
      <w:divBdr>
        <w:top w:val="none" w:sz="0" w:space="0" w:color="auto"/>
        <w:left w:val="none" w:sz="0" w:space="0" w:color="auto"/>
        <w:bottom w:val="none" w:sz="0" w:space="0" w:color="auto"/>
        <w:right w:val="none" w:sz="0" w:space="0" w:color="auto"/>
      </w:divBdr>
    </w:div>
    <w:div w:id="2123762872">
      <w:bodyDiv w:val="1"/>
      <w:marLeft w:val="0"/>
      <w:marRight w:val="0"/>
      <w:marTop w:val="0"/>
      <w:marBottom w:val="0"/>
      <w:divBdr>
        <w:top w:val="none" w:sz="0" w:space="0" w:color="auto"/>
        <w:left w:val="none" w:sz="0" w:space="0" w:color="auto"/>
        <w:bottom w:val="none" w:sz="0" w:space="0" w:color="auto"/>
        <w:right w:val="none" w:sz="0" w:space="0" w:color="auto"/>
      </w:divBdr>
    </w:div>
    <w:div w:id="2129856100">
      <w:bodyDiv w:val="1"/>
      <w:marLeft w:val="0"/>
      <w:marRight w:val="0"/>
      <w:marTop w:val="0"/>
      <w:marBottom w:val="0"/>
      <w:divBdr>
        <w:top w:val="none" w:sz="0" w:space="0" w:color="auto"/>
        <w:left w:val="none" w:sz="0" w:space="0" w:color="auto"/>
        <w:bottom w:val="none" w:sz="0" w:space="0" w:color="auto"/>
        <w:right w:val="none" w:sz="0" w:space="0" w:color="auto"/>
      </w:divBdr>
    </w:div>
    <w:div w:id="21423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1DF1C84ABB7163D78E15D43F704C05600CE99F50844CE8DC811D6035D45E78A23EC1C952CE1A267D8EE93A8aFV6K" TargetMode="External"/><Relationship Id="rId18" Type="http://schemas.openxmlformats.org/officeDocument/2006/relationships/header" Target="head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1B1840EA62A6539E9E28000351276638597E5842E8D3923048E86A1B1095A7006F0CF0B58FB46AC3F8707B8x9SF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592B61253CAFC5509FD240525D139BA8314B7986D53AF0E261C2ABBA3F80398A90A005EE13268ECD51D76FF5z9n2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B1840EA62A6539E9E28000351276638597E5842E8D3923048E86A1B1095A7006F0CF0B58FB46AC3F8707B8x9SFK" TargetMode="External"/><Relationship Id="rId5" Type="http://schemas.openxmlformats.org/officeDocument/2006/relationships/webSettings" Target="webSettings.xml"/><Relationship Id="rId15" Type="http://schemas.openxmlformats.org/officeDocument/2006/relationships/hyperlink" Target="consultantplus://offline/ref=71DF1C84ABB7163D78E15D43F704C05600CE99F50844CE8ECE15D6035D45E78A23EC1C952CE1A267D8ED96A9aFVD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1DF1C84ABB7163D78E15D43F704C05600CE99F50844CE8DC811D6035D45E78A23EC1C952CE1A267D8EE93A8aFV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BFA2-4FEB-4998-A991-AFE3F22D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6291</Words>
  <Characters>35862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42069</CharactersWithSpaces>
  <SharedDoc>false</SharedDoc>
  <HLinks>
    <vt:vector size="60" baseType="variant">
      <vt:variant>
        <vt:i4>6488171</vt:i4>
      </vt:variant>
      <vt:variant>
        <vt:i4>27</vt:i4>
      </vt:variant>
      <vt:variant>
        <vt:i4>0</vt:i4>
      </vt:variant>
      <vt:variant>
        <vt:i4>5</vt:i4>
      </vt:variant>
      <vt:variant>
        <vt:lpwstr>consultantplus://offline/ref=592B61253CAFC5509FD240525D139BA8314B7986D53AF0E261C2ABBA3F80398A90A005EE13268ECD51D76FF5z9n2J</vt:lpwstr>
      </vt:variant>
      <vt:variant>
        <vt:lpwstr/>
      </vt:variant>
      <vt:variant>
        <vt:i4>4128826</vt:i4>
      </vt:variant>
      <vt:variant>
        <vt:i4>24</vt:i4>
      </vt:variant>
      <vt:variant>
        <vt:i4>0</vt:i4>
      </vt:variant>
      <vt:variant>
        <vt:i4>5</vt:i4>
      </vt:variant>
      <vt:variant>
        <vt:lpwstr>consultantplus://offline/ref=71DF1C84ABB7163D78E15D43F704C05600CE99F50844CE8ECE15D6035D45E78A23EC1C952CE1A267D8ED96A9aFVDK</vt:lpwstr>
      </vt:variant>
      <vt:variant>
        <vt:lpwstr/>
      </vt:variant>
      <vt:variant>
        <vt:i4>4128821</vt:i4>
      </vt:variant>
      <vt:variant>
        <vt:i4>21</vt:i4>
      </vt:variant>
      <vt:variant>
        <vt:i4>0</vt:i4>
      </vt:variant>
      <vt:variant>
        <vt:i4>5</vt:i4>
      </vt:variant>
      <vt:variant>
        <vt:lpwstr>consultantplus://offline/ref=71DF1C84ABB7163D78E15D43F704C05600CE99F50844CE8DC811D6035D45E78A23EC1C952CE1A267D8EE93A8aFV6K</vt:lpwstr>
      </vt:variant>
      <vt:variant>
        <vt:lpwstr/>
      </vt:variant>
      <vt:variant>
        <vt:i4>6291556</vt:i4>
      </vt:variant>
      <vt:variant>
        <vt:i4>18</vt:i4>
      </vt:variant>
      <vt:variant>
        <vt:i4>0</vt:i4>
      </vt:variant>
      <vt:variant>
        <vt:i4>5</vt:i4>
      </vt:variant>
      <vt:variant>
        <vt:lpwstr>consultantplus://offline/ref=71DF1C84ABB7163D78E15D43F704C05600CE99F50042C28BCE1F8B09551CEB88a2V4K</vt:lpwstr>
      </vt:variant>
      <vt:variant>
        <vt:lpwstr/>
      </vt:variant>
      <vt:variant>
        <vt:i4>4128821</vt:i4>
      </vt:variant>
      <vt:variant>
        <vt:i4>15</vt:i4>
      </vt:variant>
      <vt:variant>
        <vt:i4>0</vt:i4>
      </vt:variant>
      <vt:variant>
        <vt:i4>5</vt:i4>
      </vt:variant>
      <vt:variant>
        <vt:lpwstr>consultantplus://offline/ref=71DF1C84ABB7163D78E15D43F704C05600CE99F50844CE8DC811D6035D45E78A23EC1C952CE1A267D8EE93A8aFV6K</vt:lpwstr>
      </vt:variant>
      <vt:variant>
        <vt:lpwstr/>
      </vt:variant>
      <vt:variant>
        <vt:i4>8192105</vt:i4>
      </vt:variant>
      <vt:variant>
        <vt:i4>12</vt:i4>
      </vt:variant>
      <vt:variant>
        <vt:i4>0</vt:i4>
      </vt:variant>
      <vt:variant>
        <vt:i4>5</vt:i4>
      </vt:variant>
      <vt:variant>
        <vt:lpwstr>consultantplus://offline/ref=B1B1840EA62A6539E9E28000351276638597E5842E8D3923048E86A1B1095A7006F0CF0B58FB46AC3F8707B8x9SFK</vt:lpwstr>
      </vt:variant>
      <vt:variant>
        <vt:lpwstr/>
      </vt:variant>
      <vt:variant>
        <vt:i4>6094941</vt:i4>
      </vt:variant>
      <vt:variant>
        <vt:i4>9</vt:i4>
      </vt:variant>
      <vt:variant>
        <vt:i4>0</vt:i4>
      </vt:variant>
      <vt:variant>
        <vt:i4>5</vt:i4>
      </vt:variant>
      <vt:variant>
        <vt:lpwstr>consultantplus://offline/ref=44FC4C2B1D8D87C081CE76E2E493E684E18191AC714BE073C10E6F622423B8EBE8FB886AB8A68F8F3BF388a3R0G</vt:lpwstr>
      </vt:variant>
      <vt:variant>
        <vt:lpwstr/>
      </vt:variant>
      <vt:variant>
        <vt:i4>6094941</vt:i4>
      </vt:variant>
      <vt:variant>
        <vt:i4>6</vt:i4>
      </vt:variant>
      <vt:variant>
        <vt:i4>0</vt:i4>
      </vt:variant>
      <vt:variant>
        <vt:i4>5</vt:i4>
      </vt:variant>
      <vt:variant>
        <vt:lpwstr>consultantplus://offline/ref=44FC4C2B1D8D87C081CE76E2E493E684E18191AC714BE073C10E6F622423B8EBE8FB886AB8A68F8F3BF388a3R0G</vt:lpwstr>
      </vt:variant>
      <vt:variant>
        <vt:lpwstr/>
      </vt:variant>
      <vt:variant>
        <vt:i4>6094941</vt:i4>
      </vt:variant>
      <vt:variant>
        <vt:i4>3</vt:i4>
      </vt:variant>
      <vt:variant>
        <vt:i4>0</vt:i4>
      </vt:variant>
      <vt:variant>
        <vt:i4>5</vt:i4>
      </vt:variant>
      <vt:variant>
        <vt:lpwstr>consultantplus://offline/ref=44FC4C2B1D8D87C081CE76E2E493E684E18191AC714BE073C10E6F622423B8EBE8FB886AB8A68F8F3BF388a3R0G</vt:lpwstr>
      </vt:variant>
      <vt:variant>
        <vt:lpwstr/>
      </vt:variant>
      <vt:variant>
        <vt:i4>6094941</vt:i4>
      </vt:variant>
      <vt:variant>
        <vt:i4>0</vt:i4>
      </vt:variant>
      <vt:variant>
        <vt:i4>0</vt:i4>
      </vt:variant>
      <vt:variant>
        <vt:i4>5</vt:i4>
      </vt:variant>
      <vt:variant>
        <vt:lpwstr>consultantplus://offline/ref=44FC4C2B1D8D87C081CE76E2E493E684E18191AC714BE073C10E6F622423B8EBE8FB886AB8A68F8F3BF388a3R0G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Перфилова</dc:creator>
  <cp:lastModifiedBy>GMY</cp:lastModifiedBy>
  <cp:revision>30</cp:revision>
  <cp:lastPrinted>2019-05-15T11:34:00Z</cp:lastPrinted>
  <dcterms:created xsi:type="dcterms:W3CDTF">2018-01-11T11:22:00Z</dcterms:created>
  <dcterms:modified xsi:type="dcterms:W3CDTF">2019-05-29T07:52:00Z</dcterms:modified>
</cp:coreProperties>
</file>